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1B7832F" w14:textId="251B453E" w:rsidR="00EA6C38" w:rsidRPr="006E473F" w:rsidRDefault="00EA6C38" w:rsidP="00EA6C38">
      <w:pPr>
        <w:pStyle w:val="CRCoverPage"/>
        <w:tabs>
          <w:tab w:val="right" w:pos="9639"/>
        </w:tabs>
        <w:spacing w:after="0"/>
        <w:rPr>
          <w:b/>
          <w:i/>
          <w:noProof/>
          <w:sz w:val="24"/>
          <w:szCs w:val="24"/>
          <w:lang w:eastAsia="ko-KR"/>
        </w:rPr>
      </w:pPr>
      <w:bookmarkStart w:id="0" w:name="OLE_LINK1"/>
      <w:bookmarkStart w:id="1" w:name="OLE_LINK2"/>
      <w:r w:rsidRPr="006E473F">
        <w:rPr>
          <w:b/>
          <w:sz w:val="24"/>
          <w:szCs w:val="24"/>
        </w:rPr>
        <w:t xml:space="preserve">3GPP TSG </w:t>
      </w:r>
      <w:r w:rsidRPr="006E473F">
        <w:rPr>
          <w:rFonts w:hint="eastAsia"/>
          <w:b/>
          <w:sz w:val="24"/>
          <w:szCs w:val="24"/>
          <w:lang w:eastAsia="ko-KR"/>
        </w:rPr>
        <w:t>RAN WG1 #</w:t>
      </w:r>
      <w:r w:rsidR="0059155C">
        <w:rPr>
          <w:rFonts w:hint="eastAsia"/>
          <w:b/>
          <w:sz w:val="24"/>
          <w:szCs w:val="24"/>
          <w:lang w:eastAsia="ko-KR"/>
        </w:rPr>
        <w:t>8</w:t>
      </w:r>
      <w:r w:rsidR="00F2516D">
        <w:rPr>
          <w:rFonts w:hint="eastAsia"/>
          <w:b/>
          <w:sz w:val="24"/>
          <w:szCs w:val="24"/>
          <w:lang w:eastAsia="ko-KR"/>
        </w:rPr>
        <w:t xml:space="preserve">6 </w:t>
      </w:r>
      <w:proofErr w:type="spellStart"/>
      <w:r w:rsidR="00F2516D">
        <w:rPr>
          <w:rFonts w:hint="eastAsia"/>
          <w:b/>
          <w:sz w:val="24"/>
          <w:szCs w:val="24"/>
          <w:lang w:eastAsia="ko-KR"/>
        </w:rPr>
        <w:t>bis</w:t>
      </w:r>
      <w:proofErr w:type="spellEnd"/>
      <w:r w:rsidRPr="006E473F">
        <w:rPr>
          <w:rFonts w:hint="eastAsia"/>
          <w:b/>
          <w:sz w:val="24"/>
          <w:szCs w:val="24"/>
          <w:lang w:eastAsia="ko-KR"/>
        </w:rPr>
        <w:tab/>
      </w:r>
      <w:r w:rsidRPr="006E473F">
        <w:rPr>
          <w:rFonts w:hint="eastAsia"/>
          <w:b/>
          <w:i/>
          <w:sz w:val="24"/>
          <w:szCs w:val="24"/>
          <w:lang w:eastAsia="ko-KR"/>
        </w:rPr>
        <w:t>R1-</w:t>
      </w:r>
      <w:r w:rsidR="0035122A" w:rsidRPr="006E473F">
        <w:rPr>
          <w:rFonts w:hint="eastAsia"/>
          <w:b/>
          <w:i/>
          <w:noProof/>
          <w:sz w:val="24"/>
          <w:szCs w:val="24"/>
          <w:lang w:eastAsia="ko-KR"/>
        </w:rPr>
        <w:t>1</w:t>
      </w:r>
      <w:r w:rsidR="0085339F">
        <w:rPr>
          <w:rFonts w:hint="eastAsia"/>
          <w:b/>
          <w:i/>
          <w:noProof/>
          <w:sz w:val="24"/>
          <w:szCs w:val="24"/>
          <w:lang w:eastAsia="ko-KR"/>
        </w:rPr>
        <w:t>6</w:t>
      </w:r>
      <w:r w:rsidR="00D003AE">
        <w:rPr>
          <w:rFonts w:hint="eastAsia"/>
          <w:b/>
          <w:i/>
          <w:noProof/>
          <w:sz w:val="24"/>
          <w:szCs w:val="24"/>
          <w:lang w:eastAsia="ko-KR"/>
        </w:rPr>
        <w:t>09100</w:t>
      </w:r>
    </w:p>
    <w:bookmarkEnd w:id="0"/>
    <w:bookmarkEnd w:id="1"/>
    <w:p w14:paraId="583079AA" w14:textId="5247A4C5" w:rsidR="006D2ED0" w:rsidRPr="006E473F" w:rsidRDefault="000E0726" w:rsidP="006D2ED0">
      <w:pPr>
        <w:pStyle w:val="CRCoverPage"/>
        <w:spacing w:after="240"/>
        <w:outlineLvl w:val="0"/>
        <w:rPr>
          <w:b/>
          <w:noProof/>
          <w:sz w:val="24"/>
          <w:szCs w:val="24"/>
        </w:rPr>
      </w:pPr>
      <w:r>
        <w:rPr>
          <w:rFonts w:hint="eastAsia"/>
          <w:b/>
          <w:noProof/>
          <w:sz w:val="24"/>
          <w:szCs w:val="24"/>
          <w:lang w:eastAsia="ko-KR"/>
        </w:rPr>
        <w:t>Lisbon</w:t>
      </w:r>
      <w:r w:rsidR="006D2ED0" w:rsidRPr="0059155C">
        <w:rPr>
          <w:b/>
          <w:noProof/>
          <w:sz w:val="24"/>
          <w:szCs w:val="24"/>
          <w:lang w:eastAsia="ko-KR"/>
        </w:rPr>
        <w:t xml:space="preserve">, </w:t>
      </w:r>
      <w:r w:rsidR="00F2516D">
        <w:rPr>
          <w:rFonts w:hint="eastAsia"/>
          <w:b/>
          <w:noProof/>
          <w:sz w:val="24"/>
          <w:szCs w:val="24"/>
          <w:lang w:eastAsia="ko-KR"/>
        </w:rPr>
        <w:t>Portugal</w:t>
      </w:r>
      <w:r w:rsidR="006D2ED0" w:rsidRPr="0059155C">
        <w:rPr>
          <w:b/>
          <w:noProof/>
          <w:sz w:val="24"/>
          <w:szCs w:val="24"/>
          <w:lang w:eastAsia="ko-KR"/>
        </w:rPr>
        <w:t xml:space="preserve">, </w:t>
      </w:r>
      <w:r w:rsidR="00F2516D">
        <w:rPr>
          <w:rFonts w:hint="eastAsia"/>
          <w:b/>
          <w:noProof/>
          <w:sz w:val="24"/>
          <w:szCs w:val="24"/>
          <w:lang w:eastAsia="ko-KR"/>
        </w:rPr>
        <w:t>1</w:t>
      </w:r>
      <w:r w:rsidR="00D003AE">
        <w:rPr>
          <w:rFonts w:hint="eastAsia"/>
          <w:b/>
          <w:noProof/>
          <w:sz w:val="24"/>
          <w:szCs w:val="24"/>
          <w:lang w:eastAsia="ko-KR"/>
        </w:rPr>
        <w:t>0</w:t>
      </w:r>
      <w:r w:rsidR="00F2516D">
        <w:rPr>
          <w:rFonts w:hint="eastAsia"/>
          <w:b/>
          <w:noProof/>
          <w:sz w:val="24"/>
          <w:szCs w:val="24"/>
          <w:lang w:eastAsia="ko-KR"/>
        </w:rPr>
        <w:t>th</w:t>
      </w:r>
      <w:r w:rsidR="006D2ED0" w:rsidRPr="0059155C">
        <w:rPr>
          <w:b/>
          <w:noProof/>
          <w:sz w:val="24"/>
          <w:szCs w:val="24"/>
          <w:lang w:eastAsia="ko-KR"/>
        </w:rPr>
        <w:t xml:space="preserve"> – </w:t>
      </w:r>
      <w:r w:rsidR="00D003AE">
        <w:rPr>
          <w:rFonts w:hint="eastAsia"/>
          <w:b/>
          <w:noProof/>
          <w:sz w:val="24"/>
          <w:szCs w:val="24"/>
          <w:lang w:eastAsia="ko-KR"/>
        </w:rPr>
        <w:t>14</w:t>
      </w:r>
      <w:r w:rsidR="006D2ED0" w:rsidRPr="0059155C">
        <w:rPr>
          <w:b/>
          <w:noProof/>
          <w:sz w:val="24"/>
          <w:szCs w:val="24"/>
          <w:lang w:eastAsia="ko-KR"/>
        </w:rPr>
        <w:t xml:space="preserve">th </w:t>
      </w:r>
      <w:r w:rsidR="00F2516D">
        <w:rPr>
          <w:rFonts w:hint="eastAsia"/>
          <w:b/>
          <w:noProof/>
          <w:sz w:val="24"/>
          <w:szCs w:val="24"/>
          <w:lang w:eastAsia="ko-KR"/>
        </w:rPr>
        <w:t>Oct</w:t>
      </w:r>
      <w:r w:rsidR="0095220B">
        <w:rPr>
          <w:b/>
          <w:noProof/>
          <w:sz w:val="24"/>
          <w:szCs w:val="24"/>
          <w:lang w:eastAsia="ko-KR"/>
        </w:rPr>
        <w:t xml:space="preserve"> 2016</w:t>
      </w:r>
    </w:p>
    <w:p w14:paraId="56B8558F" w14:textId="2FCDF69E" w:rsidR="0072162A" w:rsidRDefault="0072162A" w:rsidP="00012357">
      <w:pPr>
        <w:tabs>
          <w:tab w:val="left" w:pos="1985"/>
        </w:tabs>
        <w:ind w:left="2040" w:hangingChars="850" w:hanging="2040"/>
        <w:rPr>
          <w:rFonts w:ascii="Arial" w:hAnsi="Arial"/>
          <w:sz w:val="24"/>
          <w:lang w:eastAsia="ko-KR"/>
        </w:rPr>
      </w:pPr>
      <w:r>
        <w:rPr>
          <w:rFonts w:ascii="Arial" w:hAnsi="Arial"/>
          <w:b/>
          <w:sz w:val="24"/>
        </w:rPr>
        <w:t>Agenda item:</w:t>
      </w:r>
      <w:r>
        <w:rPr>
          <w:rFonts w:ascii="Arial" w:hAnsi="Arial"/>
          <w:sz w:val="24"/>
        </w:rPr>
        <w:tab/>
      </w:r>
      <w:bookmarkStart w:id="2" w:name="Source"/>
      <w:bookmarkEnd w:id="2"/>
      <w:r w:rsidR="00D74AC1">
        <w:rPr>
          <w:rFonts w:ascii="Arial" w:hAnsi="Arial" w:hint="eastAsia"/>
          <w:sz w:val="24"/>
          <w:lang w:eastAsia="ko-KR"/>
        </w:rPr>
        <w:t>8.1.4.4</w:t>
      </w:r>
    </w:p>
    <w:p w14:paraId="78B730E1" w14:textId="77777777" w:rsidR="0072162A" w:rsidRDefault="0072162A" w:rsidP="00CC7C8D">
      <w:pPr>
        <w:tabs>
          <w:tab w:val="left" w:pos="1985"/>
        </w:tabs>
        <w:ind w:left="2040" w:hangingChars="850" w:hanging="2040"/>
        <w:rPr>
          <w:rFonts w:ascii="Arial" w:hAnsi="Arial"/>
          <w:sz w:val="24"/>
          <w:lang w:eastAsia="ko-KR"/>
        </w:rPr>
      </w:pPr>
      <w:r>
        <w:rPr>
          <w:rFonts w:ascii="Arial" w:hAnsi="Arial"/>
          <w:b/>
          <w:sz w:val="24"/>
        </w:rPr>
        <w:t xml:space="preserve">Source: </w:t>
      </w:r>
      <w:r>
        <w:rPr>
          <w:rFonts w:ascii="Arial" w:hAnsi="Arial"/>
          <w:b/>
          <w:sz w:val="24"/>
        </w:rPr>
        <w:tab/>
      </w:r>
      <w:r>
        <w:rPr>
          <w:rFonts w:ascii="Arial" w:hAnsi="Arial"/>
          <w:sz w:val="24"/>
        </w:rPr>
        <w:t>Samsung</w:t>
      </w:r>
    </w:p>
    <w:p w14:paraId="26DB1117" w14:textId="4EA9BB88" w:rsidR="0072162A" w:rsidRPr="004D7CAE" w:rsidRDefault="0072162A" w:rsidP="00CC7C8D">
      <w:pPr>
        <w:tabs>
          <w:tab w:val="left" w:pos="1985"/>
        </w:tabs>
        <w:ind w:left="2040" w:hangingChars="850" w:hanging="2040"/>
        <w:rPr>
          <w:rFonts w:ascii="Arial" w:hAnsi="Arial"/>
          <w:sz w:val="24"/>
          <w:lang w:eastAsia="ko-KR"/>
        </w:rPr>
      </w:pPr>
      <w:r>
        <w:rPr>
          <w:rFonts w:ascii="Arial" w:hAnsi="Arial"/>
          <w:b/>
          <w:sz w:val="24"/>
        </w:rPr>
        <w:t>Title:</w:t>
      </w:r>
      <w:r w:rsidRPr="0072162A">
        <w:rPr>
          <w:rFonts w:ascii="Arial" w:hAnsi="Arial"/>
          <w:b/>
          <w:sz w:val="24"/>
        </w:rPr>
        <w:t xml:space="preserve"> </w:t>
      </w:r>
      <w:r>
        <w:rPr>
          <w:rFonts w:ascii="Arial" w:hAnsi="Arial"/>
          <w:b/>
          <w:sz w:val="24"/>
        </w:rPr>
        <w:tab/>
      </w:r>
      <w:r w:rsidR="00D74AC1">
        <w:rPr>
          <w:rFonts w:ascii="Arial" w:hAnsi="Arial" w:hint="eastAsia"/>
          <w:sz w:val="24"/>
          <w:lang w:eastAsia="ko-KR"/>
        </w:rPr>
        <w:t>On the support of compensation of phase rotation in NR</w:t>
      </w:r>
    </w:p>
    <w:p w14:paraId="3D2B61D1" w14:textId="77777777" w:rsidR="0072162A" w:rsidRDefault="0072162A" w:rsidP="0035122A">
      <w:pPr>
        <w:pBdr>
          <w:bottom w:val="single" w:sz="6" w:space="1" w:color="auto"/>
        </w:pBdr>
        <w:tabs>
          <w:tab w:val="left" w:pos="1985"/>
        </w:tabs>
        <w:ind w:left="2040" w:hangingChars="850" w:hanging="2040"/>
        <w:rPr>
          <w:rFonts w:ascii="Arial" w:hAnsi="Arial"/>
          <w:sz w:val="24"/>
          <w:lang w:eastAsia="ko-KR"/>
        </w:rPr>
      </w:pPr>
      <w:r>
        <w:rPr>
          <w:rFonts w:ascii="Arial" w:hAnsi="Arial"/>
          <w:b/>
          <w:sz w:val="24"/>
        </w:rPr>
        <w:t>Document for:</w:t>
      </w:r>
      <w:r>
        <w:rPr>
          <w:rFonts w:ascii="Arial" w:hAnsi="Arial"/>
          <w:sz w:val="24"/>
        </w:rPr>
        <w:tab/>
      </w:r>
      <w:bookmarkStart w:id="3" w:name="DocumentFor"/>
      <w:bookmarkEnd w:id="3"/>
      <w:r>
        <w:rPr>
          <w:rFonts w:ascii="Arial" w:hAnsi="Arial"/>
          <w:sz w:val="24"/>
        </w:rPr>
        <w:t>Discussion</w:t>
      </w:r>
      <w:r w:rsidR="00424A72">
        <w:rPr>
          <w:rFonts w:ascii="Arial" w:hAnsi="Arial" w:hint="eastAsia"/>
          <w:sz w:val="24"/>
          <w:lang w:eastAsia="ko-KR"/>
        </w:rPr>
        <w:t xml:space="preserve"> and </w:t>
      </w:r>
      <w:r w:rsidR="00361538">
        <w:rPr>
          <w:rFonts w:ascii="Arial" w:hAnsi="Arial" w:hint="eastAsia"/>
          <w:sz w:val="24"/>
          <w:lang w:eastAsia="ko-KR"/>
        </w:rPr>
        <w:t>D</w:t>
      </w:r>
      <w:r w:rsidR="00424A72">
        <w:rPr>
          <w:rFonts w:ascii="Arial" w:hAnsi="Arial" w:hint="eastAsia"/>
          <w:sz w:val="24"/>
          <w:lang w:eastAsia="ko-KR"/>
        </w:rPr>
        <w:t>ecision</w:t>
      </w:r>
    </w:p>
    <w:p w14:paraId="44546D30" w14:textId="77777777" w:rsidR="0072162A" w:rsidRPr="002958FD" w:rsidRDefault="0072162A" w:rsidP="002958FD">
      <w:pPr>
        <w:pStyle w:val="1"/>
      </w:pPr>
      <w:r w:rsidRPr="002958FD">
        <w:t>I</w:t>
      </w:r>
      <w:r w:rsidRPr="002958FD">
        <w:rPr>
          <w:rFonts w:hint="eastAsia"/>
        </w:rPr>
        <w:t>ntroduction</w:t>
      </w:r>
    </w:p>
    <w:p w14:paraId="2A0CB389" w14:textId="66E9B3EF" w:rsidR="00761A82" w:rsidRDefault="00D74AC1" w:rsidP="00761A82">
      <w:pPr>
        <w:spacing w:before="60" w:after="60" w:line="288" w:lineRule="auto"/>
        <w:ind w:firstLine="454"/>
        <w:rPr>
          <w:lang w:eastAsia="ko-KR"/>
        </w:rPr>
      </w:pPr>
      <w:r>
        <w:rPr>
          <w:rFonts w:hint="eastAsia"/>
          <w:lang w:eastAsia="ko-KR"/>
        </w:rPr>
        <w:t>During RAN1#86, RAN1 captured the following agreements regarding phase noise compensation</w:t>
      </w:r>
    </w:p>
    <w:p w14:paraId="19EA858F" w14:textId="77777777" w:rsidR="00D74AC1" w:rsidRPr="00CA315E" w:rsidRDefault="00D74AC1" w:rsidP="00D74AC1">
      <w:pPr>
        <w:rPr>
          <w:rFonts w:eastAsia="MS Mincho"/>
          <w:b/>
          <w:u w:val="single"/>
          <w:lang w:val="en-US" w:eastAsia="ja-JP"/>
        </w:rPr>
      </w:pPr>
      <w:r w:rsidRPr="00B75121">
        <w:rPr>
          <w:rFonts w:eastAsia="MS Mincho" w:hint="eastAsia"/>
          <w:b/>
          <w:highlight w:val="green"/>
          <w:u w:val="single"/>
          <w:lang w:val="en-US" w:eastAsia="ja-JP"/>
        </w:rPr>
        <w:t>Agreements:</w:t>
      </w:r>
    </w:p>
    <w:p w14:paraId="55126C81" w14:textId="4AD278B0" w:rsidR="00D74AC1" w:rsidRDefault="00D74AC1" w:rsidP="00D74AC1">
      <w:pPr>
        <w:pStyle w:val="ae"/>
        <w:numPr>
          <w:ilvl w:val="0"/>
          <w:numId w:val="13"/>
        </w:numPr>
        <w:tabs>
          <w:tab w:val="clear" w:pos="720"/>
        </w:tabs>
        <w:rPr>
          <w:i/>
        </w:rPr>
      </w:pPr>
      <w:r>
        <w:rPr>
          <w:rFonts w:hint="eastAsia"/>
          <w:i/>
          <w:lang w:eastAsia="ko-KR"/>
        </w:rPr>
        <w:t>In addition to the front-loaded RS agreed to study in RAN1#85, same or extended/additional RS is studied in NR of at least the following.</w:t>
      </w:r>
    </w:p>
    <w:p w14:paraId="076CD66D" w14:textId="1CABD258" w:rsidR="00D74AC1" w:rsidRDefault="00D74AC1" w:rsidP="00D74AC1">
      <w:pPr>
        <w:pStyle w:val="ae"/>
        <w:numPr>
          <w:ilvl w:val="1"/>
          <w:numId w:val="13"/>
        </w:numPr>
        <w:rPr>
          <w:i/>
        </w:rPr>
      </w:pPr>
      <w:r>
        <w:rPr>
          <w:rFonts w:hint="eastAsia"/>
          <w:i/>
          <w:lang w:eastAsia="ko-KR"/>
        </w:rPr>
        <w:t>Estimated/compensate Doppler parameters</w:t>
      </w:r>
    </w:p>
    <w:p w14:paraId="756AC8F2" w14:textId="57E9ABE9" w:rsidR="00D74AC1" w:rsidRDefault="00D74AC1" w:rsidP="00D74AC1">
      <w:pPr>
        <w:pStyle w:val="ae"/>
        <w:numPr>
          <w:ilvl w:val="1"/>
          <w:numId w:val="13"/>
        </w:numPr>
        <w:rPr>
          <w:i/>
        </w:rPr>
      </w:pPr>
      <w:r>
        <w:rPr>
          <w:rFonts w:hint="eastAsia"/>
          <w:i/>
          <w:lang w:eastAsia="ko-KR"/>
        </w:rPr>
        <w:t>Compensate phase rotation and frequency offset</w:t>
      </w:r>
    </w:p>
    <w:p w14:paraId="06B13923" w14:textId="3A74EC53" w:rsidR="00D74AC1" w:rsidRDefault="00D74AC1" w:rsidP="00D74AC1">
      <w:pPr>
        <w:pStyle w:val="ae"/>
        <w:numPr>
          <w:ilvl w:val="1"/>
          <w:numId w:val="13"/>
        </w:numPr>
        <w:rPr>
          <w:i/>
        </w:rPr>
      </w:pPr>
      <w:r>
        <w:rPr>
          <w:rFonts w:hint="eastAsia"/>
          <w:i/>
          <w:lang w:eastAsia="ko-KR"/>
        </w:rPr>
        <w:t>Note that RS may or may not be UE-specific</w:t>
      </w:r>
    </w:p>
    <w:p w14:paraId="75241634" w14:textId="77777777" w:rsidR="00611223" w:rsidRPr="00D74AC1" w:rsidRDefault="00611223" w:rsidP="00F21DB8">
      <w:pPr>
        <w:pStyle w:val="maintext"/>
        <w:ind w:firstLineChars="0" w:firstLine="0"/>
      </w:pPr>
    </w:p>
    <w:p w14:paraId="0474BC6F" w14:textId="3C7FC9F8" w:rsidR="00611223" w:rsidRPr="008C3FDD" w:rsidRDefault="000068F7" w:rsidP="00F21DB8">
      <w:pPr>
        <w:pStyle w:val="maintext"/>
        <w:ind w:firstLineChars="0" w:firstLine="0"/>
      </w:pPr>
      <w:r>
        <w:rPr>
          <w:rFonts w:hint="eastAsia"/>
        </w:rPr>
        <w:t>T</w:t>
      </w:r>
      <w:r w:rsidR="00611223">
        <w:t>his contribution</w:t>
      </w:r>
      <w:r>
        <w:rPr>
          <w:rFonts w:hint="eastAsia"/>
        </w:rPr>
        <w:t xml:space="preserve"> discusses the reference signal for compensation of phase rotation in NR.</w:t>
      </w:r>
    </w:p>
    <w:p w14:paraId="4B169F99" w14:textId="77777777" w:rsidR="00717712" w:rsidRDefault="008F2D15" w:rsidP="00694809">
      <w:pPr>
        <w:pStyle w:val="1"/>
        <w:tabs>
          <w:tab w:val="num" w:pos="0"/>
        </w:tabs>
        <w:ind w:left="799" w:hanging="799"/>
      </w:pPr>
      <w:r>
        <w:rPr>
          <w:rFonts w:hint="eastAsia"/>
        </w:rPr>
        <w:t>Compensation of phase rotation</w:t>
      </w:r>
    </w:p>
    <w:p w14:paraId="69CEE364" w14:textId="55DB35F6" w:rsidR="003E633B" w:rsidRDefault="00694809" w:rsidP="00694809">
      <w:pPr>
        <w:pStyle w:val="2"/>
        <w:numPr>
          <w:ilvl w:val="0"/>
          <w:numId w:val="0"/>
        </w:numPr>
      </w:pPr>
      <w:r>
        <w:rPr>
          <w:rFonts w:hint="eastAsia"/>
        </w:rPr>
        <w:t xml:space="preserve">2.1 </w:t>
      </w:r>
      <w:r w:rsidR="00AB2399">
        <w:rPr>
          <w:rFonts w:hint="eastAsia"/>
        </w:rPr>
        <w:t>Compensation of phase rotation due to residual frequency offset</w:t>
      </w:r>
    </w:p>
    <w:p w14:paraId="35A689F3" w14:textId="591991A7" w:rsidR="003A4591" w:rsidRPr="00C8564B" w:rsidRDefault="003A4591" w:rsidP="00832017">
      <w:pPr>
        <w:spacing w:before="60" w:after="60" w:line="300" w:lineRule="auto"/>
        <w:ind w:firstLineChars="200" w:firstLine="400"/>
        <w:jc w:val="both"/>
        <w:rPr>
          <w:lang w:val="en-US" w:eastAsia="ko-KR"/>
        </w:rPr>
      </w:pPr>
      <w:bookmarkStart w:id="4" w:name="_GoBack"/>
      <w:r>
        <w:rPr>
          <w:rFonts w:hint="eastAsia"/>
          <w:lang w:val="en-US" w:eastAsia="ko-KR"/>
        </w:rPr>
        <w:t xml:space="preserve">OFDM has been proven to be very sensitive to frequency offset and phase noise caused by tuning oscillator inaccuracies of Doppler shifts induced by the channel. </w:t>
      </w:r>
      <w:r>
        <w:rPr>
          <w:lang w:val="en-US" w:eastAsia="ko-KR"/>
        </w:rPr>
        <w:t>I</w:t>
      </w:r>
      <w:r>
        <w:rPr>
          <w:rFonts w:hint="eastAsia"/>
          <w:lang w:val="en-US" w:eastAsia="ko-KR"/>
        </w:rPr>
        <w:t xml:space="preserve">n a typical scenario, during RF down conversion, the </w:t>
      </w:r>
      <w:r>
        <w:rPr>
          <w:lang w:val="en-US" w:eastAsia="ko-KR"/>
        </w:rPr>
        <w:t>oscillator</w:t>
      </w:r>
      <w:r>
        <w:rPr>
          <w:rFonts w:hint="eastAsia"/>
          <w:lang w:val="en-US" w:eastAsia="ko-KR"/>
        </w:rPr>
        <w:t xml:space="preserve"> is not exactly tuned to the expected carrier frequency. During synchronization, the frequency offset has to be estimated by using SS as well. Although frequency offset was </w:t>
      </w:r>
      <w:r>
        <w:rPr>
          <w:lang w:val="en-US" w:eastAsia="ko-KR"/>
        </w:rPr>
        <w:t>estimated</w:t>
      </w:r>
      <w:r>
        <w:rPr>
          <w:rFonts w:hint="eastAsia"/>
          <w:lang w:val="en-US" w:eastAsia="ko-KR"/>
        </w:rPr>
        <w:t xml:space="preserve"> as very small by using SS, this small residual frequency offset generates a constant phase inside the OFDM symbol at the FFT output</w:t>
      </w:r>
      <w:r w:rsidR="001C0E97">
        <w:rPr>
          <w:rFonts w:hint="eastAsia"/>
          <w:lang w:val="en-US" w:eastAsia="ko-KR"/>
        </w:rPr>
        <w:t xml:space="preserve">, which causes linear phase changes </w:t>
      </w:r>
      <w:r w:rsidR="00533A0C">
        <w:rPr>
          <w:rFonts w:hint="eastAsia"/>
          <w:lang w:val="en-US" w:eastAsia="ko-KR"/>
        </w:rPr>
        <w:t xml:space="preserve">across all symbols within </w:t>
      </w:r>
      <w:r w:rsidR="003D45D0">
        <w:rPr>
          <w:rFonts w:hint="eastAsia"/>
          <w:lang w:val="en-US" w:eastAsia="ko-KR"/>
        </w:rPr>
        <w:t xml:space="preserve">a </w:t>
      </w:r>
      <w:proofErr w:type="spellStart"/>
      <w:r w:rsidR="00533A0C">
        <w:rPr>
          <w:rFonts w:hint="eastAsia"/>
          <w:lang w:val="en-US" w:eastAsia="ko-KR"/>
        </w:rPr>
        <w:t>subframe</w:t>
      </w:r>
      <w:proofErr w:type="spellEnd"/>
      <w:r>
        <w:rPr>
          <w:rFonts w:hint="eastAsia"/>
          <w:lang w:val="en-US" w:eastAsia="ko-KR"/>
        </w:rPr>
        <w:t xml:space="preserve">. Figure </w:t>
      </w:r>
      <w:r w:rsidR="001C0E97">
        <w:rPr>
          <w:rFonts w:hint="eastAsia"/>
          <w:lang w:val="en-US" w:eastAsia="ko-KR"/>
        </w:rPr>
        <w:t>1</w:t>
      </w:r>
      <w:r w:rsidR="00B13996">
        <w:rPr>
          <w:rFonts w:hint="eastAsia"/>
          <w:lang w:val="en-US" w:eastAsia="ko-KR"/>
        </w:rPr>
        <w:t xml:space="preserve"> and 2</w:t>
      </w:r>
      <w:r>
        <w:rPr>
          <w:rFonts w:hint="eastAsia"/>
          <w:lang w:val="en-US" w:eastAsia="ko-KR"/>
        </w:rPr>
        <w:t xml:space="preserve"> </w:t>
      </w:r>
      <w:r w:rsidR="001C0E97">
        <w:rPr>
          <w:rFonts w:hint="eastAsia"/>
          <w:lang w:val="en-US" w:eastAsia="ko-KR"/>
        </w:rPr>
        <w:t>show</w:t>
      </w:r>
      <w:r w:rsidR="00F20A27">
        <w:rPr>
          <w:rFonts w:hint="eastAsia"/>
          <w:lang w:val="en-US" w:eastAsia="ko-KR"/>
        </w:rPr>
        <w:t>s</w:t>
      </w:r>
      <w:r w:rsidR="00B13996">
        <w:rPr>
          <w:rFonts w:hint="eastAsia"/>
          <w:lang w:val="en-US" w:eastAsia="ko-KR"/>
        </w:rPr>
        <w:t xml:space="preserve"> the </w:t>
      </w:r>
      <w:proofErr w:type="spellStart"/>
      <w:r w:rsidR="00B13996">
        <w:rPr>
          <w:rFonts w:hint="eastAsia"/>
          <w:lang w:val="en-US" w:eastAsia="ko-KR"/>
        </w:rPr>
        <w:t>subframe</w:t>
      </w:r>
      <w:proofErr w:type="spellEnd"/>
      <w:r w:rsidR="00B13996">
        <w:rPr>
          <w:rFonts w:hint="eastAsia"/>
          <w:lang w:val="en-US" w:eastAsia="ko-KR"/>
        </w:rPr>
        <w:t xml:space="preserve"> structure for simulation and</w:t>
      </w:r>
      <w:r>
        <w:rPr>
          <w:rFonts w:hint="eastAsia"/>
          <w:lang w:val="en-US" w:eastAsia="ko-KR"/>
        </w:rPr>
        <w:t xml:space="preserve"> the constellation change </w:t>
      </w:r>
      <w:r w:rsidR="00BB05E2">
        <w:rPr>
          <w:rFonts w:hint="eastAsia"/>
          <w:lang w:val="en-US" w:eastAsia="ko-KR"/>
        </w:rPr>
        <w:t xml:space="preserve">per OFDM symbol </w:t>
      </w:r>
      <w:r>
        <w:rPr>
          <w:rFonts w:hint="eastAsia"/>
          <w:lang w:val="en-US" w:eastAsia="ko-KR"/>
        </w:rPr>
        <w:t xml:space="preserve">due to the </w:t>
      </w:r>
      <w:r w:rsidR="001C0E97">
        <w:rPr>
          <w:rFonts w:hint="eastAsia"/>
          <w:lang w:val="en-US" w:eastAsia="ko-KR"/>
        </w:rPr>
        <w:t>residual</w:t>
      </w:r>
      <w:r>
        <w:rPr>
          <w:rFonts w:hint="eastAsia"/>
          <w:lang w:val="en-US" w:eastAsia="ko-KR"/>
        </w:rPr>
        <w:t xml:space="preserve"> frequency offset</w:t>
      </w:r>
      <w:r w:rsidR="00B13996">
        <w:rPr>
          <w:rFonts w:hint="eastAsia"/>
          <w:lang w:val="en-US" w:eastAsia="ko-KR"/>
        </w:rPr>
        <w:t>, respectively</w:t>
      </w:r>
      <w:r>
        <w:rPr>
          <w:rFonts w:hint="eastAsia"/>
          <w:lang w:val="en-US" w:eastAsia="ko-KR"/>
        </w:rPr>
        <w:t>. We assumed that the residual frequency error is normalized to the subcarrier spacing as 0.0</w:t>
      </w:r>
      <w:r w:rsidR="001C0E97">
        <w:rPr>
          <w:rFonts w:hint="eastAsia"/>
          <w:lang w:val="en-US" w:eastAsia="ko-KR"/>
        </w:rPr>
        <w:t>1</w:t>
      </w:r>
      <w:r>
        <w:rPr>
          <w:rFonts w:hint="eastAsia"/>
          <w:lang w:val="en-US" w:eastAsia="ko-KR"/>
        </w:rPr>
        <w:t xml:space="preserve"> with </w:t>
      </w:r>
      <w:r w:rsidR="001C0E97">
        <w:rPr>
          <w:rFonts w:hint="eastAsia"/>
          <w:lang w:val="en-US" w:eastAsia="ko-KR"/>
        </w:rPr>
        <w:t>64 QAM</w:t>
      </w:r>
      <w:r w:rsidR="004978C4">
        <w:rPr>
          <w:rFonts w:hint="eastAsia"/>
          <w:lang w:val="en-US" w:eastAsia="ko-KR"/>
        </w:rPr>
        <w:t>. From the front-loaded DMRS</w:t>
      </w:r>
      <w:r w:rsidR="005B15C9">
        <w:rPr>
          <w:rFonts w:hint="eastAsia"/>
          <w:lang w:val="en-US" w:eastAsia="ko-KR"/>
        </w:rPr>
        <w:t xml:space="preserve"> symbol</w:t>
      </w:r>
      <w:r w:rsidR="004978C4">
        <w:rPr>
          <w:rFonts w:hint="eastAsia"/>
          <w:lang w:val="en-US" w:eastAsia="ko-KR"/>
        </w:rPr>
        <w:t>, 10 OFDM symbols are allocated for data channel</w:t>
      </w:r>
      <w:r>
        <w:rPr>
          <w:rFonts w:hint="eastAsia"/>
          <w:lang w:val="en-US" w:eastAsia="ko-KR"/>
        </w:rPr>
        <w:t>.</w:t>
      </w:r>
    </w:p>
    <w:bookmarkEnd w:id="4"/>
    <w:p w14:paraId="375C460E" w14:textId="330BE7E5" w:rsidR="00B25411" w:rsidRDefault="00F20A27" w:rsidP="00F20A27">
      <w:pPr>
        <w:jc w:val="center"/>
        <w:rPr>
          <w:lang w:val="en-US" w:eastAsia="ko-KR"/>
        </w:rPr>
      </w:pPr>
      <w:r>
        <w:rPr>
          <w:lang w:val="en-US" w:eastAsia="ko-KR"/>
        </w:rPr>
        <w:object w:dxaOrig="10260" w:dyaOrig="4120" w14:anchorId="462D1F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3.95pt;height:138.05pt" o:ole="">
            <v:imagedata r:id="rId9" o:title=""/>
          </v:shape>
          <o:OLEObject Type="Embed" ProgID="Visio.Drawing.11" ShapeID="_x0000_i1025" DrawAspect="Content" ObjectID="_1536781621" r:id="rId10"/>
        </w:object>
      </w:r>
    </w:p>
    <w:p w14:paraId="2B2318A9" w14:textId="01D1D19B" w:rsidR="00F20A27" w:rsidRPr="00F20A27" w:rsidRDefault="00F20A27" w:rsidP="00F20A27">
      <w:pPr>
        <w:jc w:val="center"/>
        <w:rPr>
          <w:b/>
          <w:lang w:val="en-US" w:eastAsia="ko-KR"/>
        </w:rPr>
      </w:pPr>
      <w:r w:rsidRPr="00F20A27">
        <w:rPr>
          <w:b/>
        </w:rPr>
        <w:t xml:space="preserve">Figure </w:t>
      </w:r>
      <w:r w:rsidRPr="00F20A27">
        <w:rPr>
          <w:rFonts w:hint="eastAsia"/>
          <w:b/>
          <w:lang w:eastAsia="ko-KR"/>
        </w:rPr>
        <w:t>1</w:t>
      </w:r>
      <w:r w:rsidRPr="00F20A27">
        <w:rPr>
          <w:b/>
        </w:rPr>
        <w:t>.</w:t>
      </w:r>
      <w:r w:rsidRPr="00F20A27">
        <w:rPr>
          <w:rFonts w:hint="eastAsia"/>
          <w:b/>
          <w:lang w:eastAsia="ko-KR"/>
        </w:rPr>
        <w:t xml:space="preserve"> An example of </w:t>
      </w:r>
      <w:proofErr w:type="spellStart"/>
      <w:r w:rsidRPr="00F20A27">
        <w:rPr>
          <w:rFonts w:hint="eastAsia"/>
          <w:b/>
          <w:lang w:eastAsia="ko-KR"/>
        </w:rPr>
        <w:t>subframe</w:t>
      </w:r>
      <w:proofErr w:type="spellEnd"/>
      <w:r w:rsidRPr="00F20A27">
        <w:rPr>
          <w:rFonts w:hint="eastAsia"/>
          <w:b/>
          <w:lang w:eastAsia="ko-KR"/>
        </w:rPr>
        <w:t xml:space="preserve"> structure</w:t>
      </w:r>
    </w:p>
    <w:p w14:paraId="1A28D293" w14:textId="77777777" w:rsidR="00F20A27" w:rsidRPr="00F20A27" w:rsidRDefault="00F20A27" w:rsidP="0005305E">
      <w:pPr>
        <w:rPr>
          <w:lang w:val="en-US" w:eastAsia="ko-KR"/>
        </w:rPr>
      </w:pPr>
    </w:p>
    <w:p w14:paraId="4D1C83B1" w14:textId="2E9F4610" w:rsidR="004978C4" w:rsidRDefault="005B15C9" w:rsidP="0005305E">
      <w:pPr>
        <w:rPr>
          <w:lang w:val="en-US" w:eastAsia="ko-KR"/>
        </w:rPr>
      </w:pPr>
      <w:r>
        <w:object w:dxaOrig="24060" w:dyaOrig="8116" w14:anchorId="6FA02134">
          <v:shape id="_x0000_i1026" type="#_x0000_t75" style="width:465.3pt;height:157.7pt" o:ole="">
            <v:imagedata r:id="rId11" o:title=""/>
          </v:shape>
          <o:OLEObject Type="Embed" ProgID="Visio.Drawing.11" ShapeID="_x0000_i1026" DrawAspect="Content" ObjectID="_1536781622" r:id="rId12"/>
        </w:object>
      </w:r>
    </w:p>
    <w:p w14:paraId="59F4F650" w14:textId="331F9AF3" w:rsidR="004978C4" w:rsidRPr="00F20A27" w:rsidRDefault="005B15C9" w:rsidP="005B15C9">
      <w:pPr>
        <w:jc w:val="center"/>
        <w:rPr>
          <w:b/>
          <w:lang w:val="en-US" w:eastAsia="ko-KR"/>
        </w:rPr>
      </w:pPr>
      <w:r w:rsidRPr="00F20A27">
        <w:rPr>
          <w:b/>
        </w:rPr>
        <w:t xml:space="preserve">Figure </w:t>
      </w:r>
      <w:r w:rsidR="00F20A27">
        <w:rPr>
          <w:rFonts w:hint="eastAsia"/>
          <w:b/>
          <w:lang w:eastAsia="ko-KR"/>
        </w:rPr>
        <w:t>2</w:t>
      </w:r>
      <w:r w:rsidRPr="00F20A27">
        <w:rPr>
          <w:b/>
        </w:rPr>
        <w:t>.</w:t>
      </w:r>
      <w:r w:rsidRPr="00F20A27">
        <w:rPr>
          <w:rFonts w:hint="eastAsia"/>
          <w:b/>
          <w:lang w:eastAsia="ko-KR"/>
        </w:rPr>
        <w:t xml:space="preserve"> The </w:t>
      </w:r>
      <w:r w:rsidRPr="00F20A27">
        <w:rPr>
          <w:b/>
          <w:lang w:eastAsia="ko-KR"/>
        </w:rPr>
        <w:t>constellation</w:t>
      </w:r>
      <w:r w:rsidRPr="00F20A27">
        <w:rPr>
          <w:rFonts w:hint="eastAsia"/>
          <w:b/>
          <w:lang w:eastAsia="ko-KR"/>
        </w:rPr>
        <w:t xml:space="preserve"> changes per OFDM symbol </w:t>
      </w:r>
      <w:r w:rsidR="00F20A27">
        <w:rPr>
          <w:rFonts w:hint="eastAsia"/>
          <w:b/>
          <w:lang w:eastAsia="ko-KR"/>
        </w:rPr>
        <w:t xml:space="preserve">for data channel </w:t>
      </w:r>
      <w:r w:rsidRPr="00F20A27">
        <w:rPr>
          <w:rFonts w:hint="eastAsia"/>
          <w:b/>
          <w:lang w:eastAsia="ko-KR"/>
        </w:rPr>
        <w:t xml:space="preserve">(Normalized </w:t>
      </w:r>
      <w:proofErr w:type="gramStart"/>
      <w:r w:rsidRPr="00F20A27">
        <w:rPr>
          <w:rFonts w:hint="eastAsia"/>
          <w:b/>
          <w:lang w:eastAsia="ko-KR"/>
        </w:rPr>
        <w:t>CFO :</w:t>
      </w:r>
      <w:proofErr w:type="gramEnd"/>
      <w:r w:rsidRPr="00F20A27">
        <w:rPr>
          <w:rFonts w:hint="eastAsia"/>
          <w:b/>
          <w:lang w:eastAsia="ko-KR"/>
        </w:rPr>
        <w:t xml:space="preserve"> 0.01)</w:t>
      </w:r>
    </w:p>
    <w:p w14:paraId="2F4F97A0" w14:textId="77777777" w:rsidR="005B15C9" w:rsidRDefault="005B15C9" w:rsidP="0005305E">
      <w:pPr>
        <w:rPr>
          <w:lang w:val="en-US" w:eastAsia="ko-KR"/>
        </w:rPr>
      </w:pPr>
    </w:p>
    <w:p w14:paraId="27EA1B35" w14:textId="5D200F72" w:rsidR="0035533C" w:rsidRDefault="0035533C" w:rsidP="00832017">
      <w:pPr>
        <w:spacing w:before="60" w:after="60" w:line="300" w:lineRule="auto"/>
        <w:ind w:firstLineChars="200" w:firstLine="400"/>
        <w:jc w:val="both"/>
        <w:rPr>
          <w:lang w:val="en-US" w:eastAsia="ko-KR"/>
        </w:rPr>
      </w:pPr>
      <w:r>
        <w:rPr>
          <w:rFonts w:hint="eastAsia"/>
          <w:lang w:val="en-US" w:eastAsia="ko-KR"/>
        </w:rPr>
        <w:t xml:space="preserve">As shown in figure. 2, phase due to residual frequency offset gets accumulated from symbol to symbol and becomes a large phase after several OFDM symbols. Thus </w:t>
      </w:r>
      <w:r w:rsidR="002D2215">
        <w:rPr>
          <w:rFonts w:hint="eastAsia"/>
          <w:lang w:val="en-US" w:eastAsia="ko-KR"/>
        </w:rPr>
        <w:t>at least one symbol for</w:t>
      </w:r>
      <w:r>
        <w:rPr>
          <w:rFonts w:hint="eastAsia"/>
          <w:lang w:val="en-US" w:eastAsia="ko-KR"/>
        </w:rPr>
        <w:t xml:space="preserve"> RS</w:t>
      </w:r>
      <w:r w:rsidR="00F13EA4">
        <w:rPr>
          <w:rFonts w:hint="eastAsia"/>
          <w:lang w:val="en-US" w:eastAsia="ko-KR"/>
        </w:rPr>
        <w:t xml:space="preserve"> in time domain</w:t>
      </w:r>
      <w:r>
        <w:rPr>
          <w:rFonts w:hint="eastAsia"/>
          <w:lang w:val="en-US" w:eastAsia="ko-KR"/>
        </w:rPr>
        <w:t xml:space="preserve"> </w:t>
      </w:r>
      <w:r w:rsidR="002D2215">
        <w:rPr>
          <w:rFonts w:hint="eastAsia"/>
          <w:lang w:val="en-US" w:eastAsia="ko-KR"/>
        </w:rPr>
        <w:t xml:space="preserve">may be needed to track phase rotation within a </w:t>
      </w:r>
      <w:proofErr w:type="spellStart"/>
      <w:r w:rsidR="002D2215">
        <w:rPr>
          <w:rFonts w:hint="eastAsia"/>
          <w:lang w:val="en-US" w:eastAsia="ko-KR"/>
        </w:rPr>
        <w:t>subframe</w:t>
      </w:r>
      <w:proofErr w:type="spellEnd"/>
      <w:r w:rsidR="002D2215">
        <w:rPr>
          <w:rFonts w:hint="eastAsia"/>
          <w:lang w:val="en-US" w:eastAsia="ko-KR"/>
        </w:rPr>
        <w:t>. The time density of RS for phase rotation due to residual frequency offset can be de</w:t>
      </w:r>
      <w:r w:rsidR="00AA338A">
        <w:rPr>
          <w:rFonts w:hint="eastAsia"/>
          <w:lang w:val="en-US" w:eastAsia="ko-KR"/>
        </w:rPr>
        <w:t>sign</w:t>
      </w:r>
      <w:r w:rsidR="002D2215">
        <w:rPr>
          <w:rFonts w:hint="eastAsia"/>
          <w:lang w:val="en-US" w:eastAsia="ko-KR"/>
        </w:rPr>
        <w:t xml:space="preserve"> </w:t>
      </w:r>
      <w:r w:rsidR="00164721">
        <w:rPr>
          <w:rFonts w:hint="eastAsia"/>
          <w:lang w:val="en-US" w:eastAsia="ko-KR"/>
        </w:rPr>
        <w:t>considering</w:t>
      </w:r>
      <w:r w:rsidR="002D2215">
        <w:rPr>
          <w:rFonts w:hint="eastAsia"/>
          <w:lang w:val="en-US" w:eastAsia="ko-KR"/>
        </w:rPr>
        <w:t xml:space="preserve"> </w:t>
      </w:r>
      <w:r w:rsidR="00AA338A">
        <w:rPr>
          <w:rFonts w:hint="eastAsia"/>
          <w:lang w:val="en-US" w:eastAsia="ko-KR"/>
        </w:rPr>
        <w:t>required</w:t>
      </w:r>
      <w:r w:rsidR="002D2215">
        <w:rPr>
          <w:rFonts w:hint="eastAsia"/>
          <w:lang w:val="en-US" w:eastAsia="ko-KR"/>
        </w:rPr>
        <w:t xml:space="preserve"> frequency error</w:t>
      </w:r>
      <w:r w:rsidR="00791BD1">
        <w:rPr>
          <w:rFonts w:hint="eastAsia"/>
          <w:lang w:val="en-US" w:eastAsia="ko-KR"/>
        </w:rPr>
        <w:t xml:space="preserve"> during downlink synchronization</w:t>
      </w:r>
      <w:r w:rsidR="002D2215">
        <w:rPr>
          <w:rFonts w:hint="eastAsia"/>
          <w:lang w:val="en-US" w:eastAsia="ko-KR"/>
        </w:rPr>
        <w:t xml:space="preserve">. </w:t>
      </w:r>
      <w:r>
        <w:rPr>
          <w:rFonts w:hint="eastAsia"/>
          <w:lang w:val="en-US" w:eastAsia="ko-KR"/>
        </w:rPr>
        <w:t xml:space="preserve"> </w:t>
      </w:r>
    </w:p>
    <w:p w14:paraId="49C49824" w14:textId="2A4A8F5F" w:rsidR="0035533C" w:rsidRPr="00832017" w:rsidRDefault="0035533C" w:rsidP="00832017">
      <w:pPr>
        <w:pStyle w:val="maintext"/>
        <w:spacing w:before="180" w:after="180" w:line="300" w:lineRule="auto"/>
        <w:ind w:firstLineChars="0" w:firstLine="0"/>
        <w:rPr>
          <w:b/>
        </w:rPr>
      </w:pPr>
      <w:r w:rsidRPr="009344E6">
        <w:rPr>
          <w:b/>
          <w:i/>
          <w:u w:val="single"/>
        </w:rPr>
        <w:t>Observation:</w:t>
      </w:r>
      <w:r w:rsidRPr="00832017">
        <w:rPr>
          <w:b/>
          <w:i/>
        </w:rPr>
        <w:t xml:space="preserve"> </w:t>
      </w:r>
      <w:r w:rsidR="00D92371">
        <w:rPr>
          <w:i/>
        </w:rPr>
        <w:t>Study antenna port(s) mapping and frequency density for RS for phase noise estimation considering trade-off between RS overhead and performance.</w:t>
      </w:r>
    </w:p>
    <w:p w14:paraId="55AD6A12" w14:textId="3CC4FF20" w:rsidR="00694809" w:rsidRDefault="00694809" w:rsidP="009344E6">
      <w:pPr>
        <w:pStyle w:val="2"/>
        <w:numPr>
          <w:ilvl w:val="0"/>
          <w:numId w:val="0"/>
        </w:numPr>
      </w:pPr>
      <w:r>
        <w:rPr>
          <w:rFonts w:hint="eastAsia"/>
        </w:rPr>
        <w:t xml:space="preserve">2.2 </w:t>
      </w:r>
      <w:r w:rsidR="00AB2399">
        <w:rPr>
          <w:rFonts w:hint="eastAsia"/>
        </w:rPr>
        <w:t>Compensation of phase rotation due to phase noise</w:t>
      </w:r>
    </w:p>
    <w:p w14:paraId="6ADC413F" w14:textId="096AF247" w:rsidR="009F3B57" w:rsidRPr="008F14AF" w:rsidRDefault="0035533C" w:rsidP="00832017">
      <w:pPr>
        <w:spacing w:before="60" w:after="60" w:line="300" w:lineRule="auto"/>
        <w:ind w:firstLineChars="200" w:firstLine="400"/>
        <w:jc w:val="both"/>
        <w:rPr>
          <w:lang w:val="en-US" w:eastAsia="ko-KR"/>
        </w:rPr>
      </w:pPr>
      <w:r>
        <w:rPr>
          <w:lang w:val="en-US" w:eastAsia="ko-KR"/>
        </w:rPr>
        <w:t>I</w:t>
      </w:r>
      <w:r>
        <w:rPr>
          <w:rFonts w:hint="eastAsia"/>
          <w:lang w:val="en-US" w:eastAsia="ko-KR"/>
        </w:rPr>
        <w:t xml:space="preserve">n addition to ordinary frequency offset the time varying phase behavior of the oscillator is one of the challenging issue at above 6GHz than below 6GHz. When the mismatch of oscillator frequencies between transmitter and receiver occurs, the frequency difference implies a shift of the received signal spectrum at the baseband. In OFDM, it causes a misalignment between the bins of FFT and the peaks of the </w:t>
      </w:r>
      <w:proofErr w:type="spellStart"/>
      <w:r>
        <w:rPr>
          <w:rFonts w:hint="eastAsia"/>
          <w:lang w:val="en-US" w:eastAsia="ko-KR"/>
        </w:rPr>
        <w:t>sinc</w:t>
      </w:r>
      <w:proofErr w:type="spellEnd"/>
      <w:r>
        <w:rPr>
          <w:rFonts w:hint="eastAsia"/>
          <w:lang w:val="en-US" w:eastAsia="ko-KR"/>
        </w:rPr>
        <w:t xml:space="preserve"> pulses of the received signal. This breaks orthogonality between the subcarriers so that results in a spectral leakage </w:t>
      </w:r>
      <w:r w:rsidR="00E22297">
        <w:rPr>
          <w:rFonts w:hint="eastAsia"/>
          <w:lang w:val="en-US" w:eastAsia="ko-KR"/>
        </w:rPr>
        <w:t>among</w:t>
      </w:r>
      <w:r>
        <w:rPr>
          <w:rFonts w:hint="eastAsia"/>
          <w:lang w:val="en-US" w:eastAsia="ko-KR"/>
        </w:rPr>
        <w:t xml:space="preserve"> them. Each subcarrier interferers with </w:t>
      </w:r>
      <w:r w:rsidR="00E22297">
        <w:rPr>
          <w:rFonts w:hint="eastAsia"/>
          <w:lang w:val="en-US" w:eastAsia="ko-KR"/>
        </w:rPr>
        <w:t>another subcarrier</w:t>
      </w:r>
      <w:r>
        <w:rPr>
          <w:rFonts w:hint="eastAsia"/>
          <w:lang w:val="en-US" w:eastAsia="ko-KR"/>
        </w:rPr>
        <w:t xml:space="preserve">, and as there are many subcarriers this is a random process equivalent to Gaussian noise. The distortion due to phase noise can be divided into two components: Common Phase </w:t>
      </w:r>
      <w:proofErr w:type="gramStart"/>
      <w:r>
        <w:rPr>
          <w:rFonts w:hint="eastAsia"/>
          <w:lang w:val="en-US" w:eastAsia="ko-KR"/>
        </w:rPr>
        <w:t>Error(</w:t>
      </w:r>
      <w:proofErr w:type="gramEnd"/>
      <w:r>
        <w:rPr>
          <w:rFonts w:hint="eastAsia"/>
          <w:lang w:val="en-US" w:eastAsia="ko-KR"/>
        </w:rPr>
        <w:t xml:space="preserve">CPE) and Inter Carrier Interference(ICI). </w:t>
      </w:r>
      <w:r>
        <w:rPr>
          <w:lang w:val="en-US" w:eastAsia="ko-KR"/>
        </w:rPr>
        <w:t>W</w:t>
      </w:r>
      <w:r>
        <w:rPr>
          <w:rFonts w:hint="eastAsia"/>
          <w:lang w:val="en-US" w:eastAsia="ko-KR"/>
        </w:rPr>
        <w:t xml:space="preserve">hile ICI corresponds to adjacent subcarriers interfering with each other, CPE represents the common phase rotation </w:t>
      </w:r>
      <w:r>
        <w:rPr>
          <w:lang w:val="en-US" w:eastAsia="ko-KR"/>
        </w:rPr>
        <w:t>experienced</w:t>
      </w:r>
      <w:r>
        <w:rPr>
          <w:rFonts w:hint="eastAsia"/>
          <w:lang w:val="en-US" w:eastAsia="ko-KR"/>
        </w:rPr>
        <w:t xml:space="preserve"> by all the subcarriers within one OFDM symbol. </w:t>
      </w:r>
      <w:r w:rsidR="000668DD">
        <w:rPr>
          <w:rFonts w:hint="eastAsia"/>
          <w:lang w:val="en-US" w:eastAsia="ko-KR"/>
        </w:rPr>
        <w:t xml:space="preserve">Figure 3 and </w:t>
      </w:r>
      <w:r w:rsidR="003D4315">
        <w:rPr>
          <w:rFonts w:hint="eastAsia"/>
          <w:lang w:val="en-US" w:eastAsia="ko-KR"/>
        </w:rPr>
        <w:t>4 show</w:t>
      </w:r>
      <w:r w:rsidR="000668DD">
        <w:rPr>
          <w:rFonts w:hint="eastAsia"/>
          <w:lang w:val="en-US" w:eastAsia="ko-KR"/>
        </w:rPr>
        <w:t xml:space="preserve"> the </w:t>
      </w:r>
      <w:r w:rsidR="003D4315">
        <w:rPr>
          <w:rFonts w:hint="eastAsia"/>
          <w:lang w:val="en-US" w:eastAsia="ko-KR"/>
        </w:rPr>
        <w:t xml:space="preserve">effect of phase noise on </w:t>
      </w:r>
      <w:r w:rsidR="000668DD">
        <w:rPr>
          <w:rFonts w:hint="eastAsia"/>
          <w:lang w:val="en-US" w:eastAsia="ko-KR"/>
        </w:rPr>
        <w:t xml:space="preserve">phase distortion and </w:t>
      </w:r>
      <w:r w:rsidR="003D4315">
        <w:rPr>
          <w:rFonts w:hint="eastAsia"/>
          <w:lang w:val="en-US" w:eastAsia="ko-KR"/>
        </w:rPr>
        <w:t xml:space="preserve">BLER performance. Parameters for simulation are </w:t>
      </w:r>
      <w:r w:rsidR="003D4315">
        <w:rPr>
          <w:lang w:val="en-US" w:eastAsia="ko-KR"/>
        </w:rPr>
        <w:t>represented</w:t>
      </w:r>
      <w:r w:rsidR="003D4315">
        <w:rPr>
          <w:rFonts w:hint="eastAsia"/>
          <w:lang w:val="en-US" w:eastAsia="ko-KR"/>
        </w:rPr>
        <w:t xml:space="preserve"> in Appendix. </w:t>
      </w:r>
      <w:r w:rsidR="000668DD">
        <w:rPr>
          <w:rFonts w:hint="eastAsia"/>
          <w:lang w:val="en-US" w:eastAsia="ko-KR"/>
        </w:rPr>
        <w:t>As shown in figure 3 and 4, phase noise is regarded as a kind of time-variant channel within OFDM symbol so that a UE need to estimate phase noise on every symbol.</w:t>
      </w:r>
    </w:p>
    <w:p w14:paraId="4856C09F" w14:textId="053A3126" w:rsidR="009F3B57" w:rsidRDefault="009F3B57" w:rsidP="009F3B57">
      <w:pPr>
        <w:ind w:firstLineChars="200" w:firstLine="400"/>
        <w:jc w:val="center"/>
        <w:rPr>
          <w:lang w:val="en-US" w:eastAsia="ko-KR"/>
        </w:rPr>
      </w:pPr>
      <w:r>
        <w:rPr>
          <w:rFonts w:hint="eastAsia"/>
          <w:noProof/>
          <w:lang w:val="en-US" w:eastAsia="ko-KR"/>
        </w:rPr>
        <w:drawing>
          <wp:inline distT="0" distB="0" distL="0" distR="0" wp14:anchorId="584A9AA3" wp14:editId="76E858BE">
            <wp:extent cx="3991555" cy="2173552"/>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001827" cy="2179145"/>
                    </a:xfrm>
                    <a:prstGeom prst="rect">
                      <a:avLst/>
                    </a:prstGeom>
                    <a:noFill/>
                    <a:ln>
                      <a:noFill/>
                    </a:ln>
                  </pic:spPr>
                </pic:pic>
              </a:graphicData>
            </a:graphic>
          </wp:inline>
        </w:drawing>
      </w:r>
    </w:p>
    <w:p w14:paraId="771C9277" w14:textId="1E4E7C1A" w:rsidR="009F3B57" w:rsidRDefault="009F3B57" w:rsidP="009F3B57">
      <w:pPr>
        <w:jc w:val="center"/>
        <w:rPr>
          <w:b/>
          <w:lang w:eastAsia="ko-KR"/>
        </w:rPr>
      </w:pPr>
      <w:r w:rsidRPr="00F20A27">
        <w:rPr>
          <w:b/>
        </w:rPr>
        <w:t xml:space="preserve">Figure </w:t>
      </w:r>
      <w:r w:rsidR="00916AC1">
        <w:rPr>
          <w:rFonts w:hint="eastAsia"/>
          <w:b/>
          <w:lang w:eastAsia="ko-KR"/>
        </w:rPr>
        <w:t>3</w:t>
      </w:r>
      <w:r w:rsidRPr="00F20A27">
        <w:rPr>
          <w:b/>
        </w:rPr>
        <w:t>.</w:t>
      </w:r>
      <w:r w:rsidRPr="00F20A27">
        <w:rPr>
          <w:rFonts w:hint="eastAsia"/>
          <w:b/>
          <w:lang w:eastAsia="ko-KR"/>
        </w:rPr>
        <w:t xml:space="preserve"> </w:t>
      </w:r>
      <w:r>
        <w:rPr>
          <w:rFonts w:hint="eastAsia"/>
          <w:b/>
          <w:lang w:eastAsia="ko-KR"/>
        </w:rPr>
        <w:t>Phase noise in time domain</w:t>
      </w:r>
    </w:p>
    <w:p w14:paraId="2EA96242" w14:textId="77777777" w:rsidR="00FB0EE1" w:rsidRDefault="00FB0EE1" w:rsidP="009F3B57">
      <w:pPr>
        <w:jc w:val="center"/>
        <w:rPr>
          <w:b/>
          <w:lang w:val="en-US" w:eastAsia="ko-KR"/>
        </w:rPr>
      </w:pPr>
    </w:p>
    <w:p w14:paraId="449D644E" w14:textId="6AA44B51" w:rsidR="00CA1E87" w:rsidRDefault="0008164B" w:rsidP="009F3B57">
      <w:pPr>
        <w:jc w:val="center"/>
        <w:rPr>
          <w:b/>
          <w:lang w:val="en-US" w:eastAsia="ko-KR"/>
        </w:rPr>
      </w:pPr>
      <w:r w:rsidRPr="00832017">
        <w:rPr>
          <w:b/>
          <w:noProof/>
          <w:lang w:val="en-US" w:eastAsia="ko-KR"/>
        </w:rPr>
        <w:drawing>
          <wp:inline distT="0" distB="0" distL="0" distR="0" wp14:anchorId="4C079BCB" wp14:editId="2652E01B">
            <wp:extent cx="3434964" cy="2574792"/>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34929" cy="2574765"/>
                    </a:xfrm>
                    <a:prstGeom prst="rect">
                      <a:avLst/>
                    </a:prstGeom>
                    <a:noFill/>
                    <a:ln>
                      <a:noFill/>
                    </a:ln>
                  </pic:spPr>
                </pic:pic>
              </a:graphicData>
            </a:graphic>
          </wp:inline>
        </w:drawing>
      </w:r>
    </w:p>
    <w:p w14:paraId="6DEBEBA7" w14:textId="3266F902" w:rsidR="00CA1E87" w:rsidRDefault="00CA1E87" w:rsidP="00CA1E87">
      <w:pPr>
        <w:jc w:val="center"/>
        <w:rPr>
          <w:b/>
          <w:lang w:eastAsia="ko-KR"/>
        </w:rPr>
      </w:pPr>
      <w:proofErr w:type="gramStart"/>
      <w:r w:rsidRPr="00F20A27">
        <w:rPr>
          <w:b/>
        </w:rPr>
        <w:t xml:space="preserve">Figure </w:t>
      </w:r>
      <w:r>
        <w:rPr>
          <w:rFonts w:hint="eastAsia"/>
          <w:b/>
          <w:lang w:eastAsia="ko-KR"/>
        </w:rPr>
        <w:t>4</w:t>
      </w:r>
      <w:r w:rsidRPr="00F20A27">
        <w:rPr>
          <w:b/>
        </w:rPr>
        <w:t>.</w:t>
      </w:r>
      <w:proofErr w:type="gramEnd"/>
      <w:r w:rsidRPr="00F20A27">
        <w:rPr>
          <w:rFonts w:hint="eastAsia"/>
          <w:b/>
          <w:lang w:eastAsia="ko-KR"/>
        </w:rPr>
        <w:t xml:space="preserve"> </w:t>
      </w:r>
      <w:r w:rsidR="00901571">
        <w:rPr>
          <w:rFonts w:hint="eastAsia"/>
          <w:b/>
          <w:lang w:eastAsia="ko-KR"/>
        </w:rPr>
        <w:t xml:space="preserve">PN effect on </w:t>
      </w:r>
      <w:r>
        <w:rPr>
          <w:rFonts w:hint="eastAsia"/>
          <w:b/>
          <w:lang w:eastAsia="ko-KR"/>
        </w:rPr>
        <w:t xml:space="preserve">BLER performance </w:t>
      </w:r>
    </w:p>
    <w:p w14:paraId="4777D84B" w14:textId="77777777" w:rsidR="003D4315" w:rsidRDefault="003D4315" w:rsidP="001A67F3">
      <w:pPr>
        <w:pStyle w:val="maintext"/>
        <w:spacing w:line="288" w:lineRule="auto"/>
        <w:ind w:firstLineChars="0" w:firstLine="0"/>
        <w:rPr>
          <w:b/>
          <w:i/>
          <w:u w:val="single"/>
        </w:rPr>
      </w:pPr>
    </w:p>
    <w:p w14:paraId="3A2511B4" w14:textId="0D1658BC" w:rsidR="00916AC1" w:rsidRPr="00916AC1" w:rsidRDefault="00181A10" w:rsidP="00832017">
      <w:pPr>
        <w:pStyle w:val="maintext"/>
        <w:spacing w:line="288" w:lineRule="auto"/>
        <w:ind w:firstLineChars="0" w:firstLine="0"/>
        <w:rPr>
          <w:lang w:val="en-US"/>
        </w:rPr>
      </w:pPr>
      <w:r>
        <w:rPr>
          <w:rFonts w:hint="eastAsia"/>
          <w:b/>
          <w:i/>
          <w:u w:val="single"/>
        </w:rPr>
        <w:t>Proposal</w:t>
      </w:r>
      <w:r w:rsidR="001A67F3" w:rsidRPr="00F21DB8">
        <w:rPr>
          <w:b/>
          <w:i/>
          <w:u w:val="single"/>
        </w:rPr>
        <w:t xml:space="preserve"> </w:t>
      </w:r>
      <w:r>
        <w:rPr>
          <w:rFonts w:hint="eastAsia"/>
          <w:b/>
          <w:i/>
          <w:u w:val="single"/>
        </w:rPr>
        <w:t>1</w:t>
      </w:r>
      <w:r w:rsidR="001A67F3" w:rsidRPr="00F21DB8">
        <w:rPr>
          <w:b/>
          <w:i/>
          <w:u w:val="single"/>
        </w:rPr>
        <w:t>:</w:t>
      </w:r>
      <w:r w:rsidR="001A67F3" w:rsidRPr="00F21DB8">
        <w:rPr>
          <w:i/>
        </w:rPr>
        <w:t xml:space="preserve"> </w:t>
      </w:r>
      <w:r w:rsidR="009344E6">
        <w:rPr>
          <w:i/>
        </w:rPr>
        <w:t>RS should be consecutively located in OFDM symbol to compensate the impact of phase noise</w:t>
      </w:r>
      <w:r w:rsidR="001A67F3">
        <w:rPr>
          <w:rFonts w:hint="eastAsia"/>
          <w:i/>
        </w:rPr>
        <w:t xml:space="preserve"> </w:t>
      </w:r>
    </w:p>
    <w:p w14:paraId="5237C748" w14:textId="3FBD6B15" w:rsidR="00916AC1" w:rsidRDefault="00726F52" w:rsidP="00832017">
      <w:pPr>
        <w:spacing w:before="60" w:after="60" w:line="300" w:lineRule="auto"/>
        <w:ind w:firstLineChars="200" w:firstLine="400"/>
        <w:jc w:val="both"/>
        <w:rPr>
          <w:lang w:val="en-US" w:eastAsia="ko-KR"/>
        </w:rPr>
      </w:pPr>
      <w:r>
        <w:rPr>
          <w:rFonts w:hint="eastAsia"/>
          <w:lang w:val="en-US" w:eastAsia="ko-KR"/>
        </w:rPr>
        <w:t xml:space="preserve">Based on the time-continuous RS </w:t>
      </w:r>
      <w:r w:rsidR="007715FA">
        <w:rPr>
          <w:rFonts w:hint="eastAsia"/>
          <w:lang w:val="en-US" w:eastAsia="ko-KR"/>
        </w:rPr>
        <w:t>structure</w:t>
      </w:r>
      <w:r>
        <w:rPr>
          <w:rFonts w:hint="eastAsia"/>
          <w:lang w:val="en-US" w:eastAsia="ko-KR"/>
        </w:rPr>
        <w:t xml:space="preserve">, </w:t>
      </w:r>
      <w:r w:rsidR="00916AC1">
        <w:rPr>
          <w:rFonts w:hint="eastAsia"/>
          <w:lang w:val="en-US" w:eastAsia="ko-KR"/>
        </w:rPr>
        <w:t>time</w:t>
      </w:r>
      <w:r w:rsidR="007715FA">
        <w:rPr>
          <w:rFonts w:hint="eastAsia"/>
          <w:lang w:val="en-US" w:eastAsia="ko-KR"/>
        </w:rPr>
        <w:t>-allocation</w:t>
      </w:r>
      <w:r w:rsidR="00916AC1">
        <w:rPr>
          <w:rFonts w:hint="eastAsia"/>
          <w:lang w:val="en-US" w:eastAsia="ko-KR"/>
        </w:rPr>
        <w:t xml:space="preserve"> of RS for phase noise can be considered as following two alternatives:</w:t>
      </w:r>
    </w:p>
    <w:p w14:paraId="0D23C8E5" w14:textId="49F4D24B" w:rsidR="001B01AE" w:rsidRDefault="001B01AE" w:rsidP="00832017">
      <w:pPr>
        <w:spacing w:before="180" w:line="360" w:lineRule="auto"/>
        <w:ind w:leftChars="100" w:left="200"/>
        <w:rPr>
          <w:lang w:val="en-US" w:eastAsia="ko-KR"/>
        </w:rPr>
      </w:pPr>
      <w:r>
        <w:rPr>
          <w:rFonts w:hint="eastAsia"/>
          <w:lang w:val="en-US" w:eastAsia="ko-KR"/>
        </w:rPr>
        <w:t>- Alt. 1: RS can be assigned on symbols where both data symbols and DMRS</w:t>
      </w:r>
      <w:r w:rsidR="009C43DD">
        <w:rPr>
          <w:rFonts w:hint="eastAsia"/>
          <w:lang w:val="en-US" w:eastAsia="ko-KR"/>
        </w:rPr>
        <w:t xml:space="preserve"> are transmitted</w:t>
      </w:r>
    </w:p>
    <w:p w14:paraId="22A486C9" w14:textId="049535D3" w:rsidR="00F744D8" w:rsidRDefault="001B01AE" w:rsidP="00832017">
      <w:pPr>
        <w:spacing w:before="60" w:after="60" w:line="300" w:lineRule="auto"/>
        <w:ind w:firstLineChars="200" w:firstLine="400"/>
        <w:jc w:val="both"/>
        <w:rPr>
          <w:lang w:val="en-US" w:eastAsia="ko-KR"/>
        </w:rPr>
      </w:pPr>
      <w:r>
        <w:rPr>
          <w:rFonts w:hint="eastAsia"/>
          <w:lang w:val="en-US" w:eastAsia="ko-KR"/>
        </w:rPr>
        <w:t xml:space="preserve">The phase rotation due to phase noise on every symbol can be estimated by the relative phase difference. </w:t>
      </w:r>
      <w:r w:rsidR="00726F52">
        <w:rPr>
          <w:lang w:val="en-US" w:eastAsia="ko-KR"/>
        </w:rPr>
        <w:t>F</w:t>
      </w:r>
      <w:r w:rsidR="00726F52">
        <w:rPr>
          <w:rFonts w:hint="eastAsia"/>
          <w:lang w:val="en-US" w:eastAsia="ko-KR"/>
        </w:rPr>
        <w:t xml:space="preserve">or example, a UE can estimate the phase which was combined the phase of channel and phase due to phase noise by </w:t>
      </w:r>
      <w:r>
        <w:rPr>
          <w:rFonts w:hint="eastAsia"/>
          <w:lang w:val="en-US" w:eastAsia="ko-KR"/>
        </w:rPr>
        <w:t>RS on DMRS symbol</w:t>
      </w:r>
      <w:r w:rsidR="00726F52">
        <w:rPr>
          <w:rFonts w:hint="eastAsia"/>
          <w:lang w:val="en-US" w:eastAsia="ko-KR"/>
        </w:rPr>
        <w:t xml:space="preserve">. And then it estimates the relative phase between adjacent OFDM symbols as follow. If </w:t>
      </w:r>
      <w:r>
        <w:rPr>
          <w:rFonts w:hint="eastAsia"/>
          <w:lang w:val="en-US" w:eastAsia="ko-KR"/>
        </w:rPr>
        <w:t xml:space="preserve">one oscillator is equipped with each </w:t>
      </w:r>
      <w:proofErr w:type="spellStart"/>
      <w:proofErr w:type="gramStart"/>
      <w:r>
        <w:rPr>
          <w:rFonts w:hint="eastAsia"/>
          <w:lang w:val="en-US" w:eastAsia="ko-KR"/>
        </w:rPr>
        <w:t>Tx</w:t>
      </w:r>
      <w:proofErr w:type="spellEnd"/>
      <w:proofErr w:type="gramEnd"/>
      <w:r>
        <w:rPr>
          <w:rFonts w:hint="eastAsia"/>
          <w:lang w:val="en-US" w:eastAsia="ko-KR"/>
        </w:rPr>
        <w:t xml:space="preserve"> antenna and Rx antenna, all of links between </w:t>
      </w:r>
      <w:proofErr w:type="spellStart"/>
      <w:r>
        <w:rPr>
          <w:rFonts w:hint="eastAsia"/>
          <w:lang w:val="en-US" w:eastAsia="ko-KR"/>
        </w:rPr>
        <w:t>Tx</w:t>
      </w:r>
      <w:proofErr w:type="spellEnd"/>
      <w:r>
        <w:rPr>
          <w:rFonts w:hint="eastAsia"/>
          <w:lang w:val="en-US" w:eastAsia="ko-KR"/>
        </w:rPr>
        <w:t xml:space="preserve"> antennas and Rx antennas would experience same phase noise. </w:t>
      </w:r>
      <w:r w:rsidR="00726F52">
        <w:rPr>
          <w:rFonts w:hint="eastAsia"/>
          <w:lang w:val="en-US" w:eastAsia="ko-KR"/>
        </w:rPr>
        <w:t xml:space="preserve">Thus, </w:t>
      </w:r>
      <w:r w:rsidR="008D25FD">
        <w:rPr>
          <w:rFonts w:hint="eastAsia"/>
          <w:lang w:val="en-US" w:eastAsia="ko-KR"/>
        </w:rPr>
        <w:t xml:space="preserve">in order to reduce RS overhead, </w:t>
      </w:r>
      <w:r w:rsidR="00726F52">
        <w:rPr>
          <w:rFonts w:hint="eastAsia"/>
          <w:lang w:val="en-US" w:eastAsia="ko-KR"/>
        </w:rPr>
        <w:t>only one antenna port for RS for phase noise estimation can be considered in Alt. 1</w:t>
      </w:r>
      <w:r w:rsidR="008D25FD">
        <w:rPr>
          <w:rFonts w:hint="eastAsia"/>
          <w:lang w:val="en-US" w:eastAsia="ko-KR"/>
        </w:rPr>
        <w:t xml:space="preserve"> without precoding</w:t>
      </w:r>
      <w:r w:rsidR="00726F52">
        <w:rPr>
          <w:rFonts w:hint="eastAsia"/>
          <w:lang w:val="en-US" w:eastAsia="ko-KR"/>
        </w:rPr>
        <w:t xml:space="preserve">. However, it should be studied further whether DMRS ports can be assigned to remaining subcarriers on DMRS symbol or not. </w:t>
      </w:r>
      <w:r>
        <w:rPr>
          <w:rFonts w:hint="eastAsia"/>
          <w:lang w:val="en-US" w:eastAsia="ko-KR"/>
        </w:rPr>
        <w:t xml:space="preserve"> </w:t>
      </w:r>
    </w:p>
    <w:p w14:paraId="30DEBD4D" w14:textId="2D14802B" w:rsidR="001B01AE" w:rsidRDefault="001B2E9C" w:rsidP="001B01AE">
      <w:pPr>
        <w:ind w:firstLineChars="200" w:firstLine="400"/>
        <w:jc w:val="center"/>
        <w:rPr>
          <w:lang w:val="en-US" w:eastAsia="ko-KR"/>
        </w:rPr>
      </w:pPr>
      <w:r>
        <w:rPr>
          <w:lang w:val="en-US" w:eastAsia="ko-KR"/>
        </w:rPr>
        <w:object w:dxaOrig="10260" w:dyaOrig="4120" w14:anchorId="44F8856F">
          <v:shape id="_x0000_i1027" type="#_x0000_t75" style="width:310.6pt;height:124.95pt" o:ole="">
            <v:imagedata r:id="rId15" o:title=""/>
          </v:shape>
          <o:OLEObject Type="Embed" ProgID="Visio.Drawing.11" ShapeID="_x0000_i1027" DrawAspect="Content" ObjectID="_1536781623" r:id="rId16"/>
        </w:object>
      </w:r>
    </w:p>
    <w:p w14:paraId="4ECA6103" w14:textId="2D56DB09" w:rsidR="001B01AE" w:rsidRPr="001B01AE" w:rsidRDefault="001B01AE" w:rsidP="00832017">
      <w:pPr>
        <w:jc w:val="center"/>
        <w:rPr>
          <w:lang w:val="en-US" w:eastAsia="ko-KR"/>
        </w:rPr>
      </w:pPr>
      <w:r w:rsidRPr="00F20A27">
        <w:rPr>
          <w:b/>
        </w:rPr>
        <w:t xml:space="preserve">Figure </w:t>
      </w:r>
      <w:r>
        <w:rPr>
          <w:rFonts w:hint="eastAsia"/>
          <w:b/>
          <w:lang w:eastAsia="ko-KR"/>
        </w:rPr>
        <w:t>3</w:t>
      </w:r>
      <w:r w:rsidRPr="00F20A27">
        <w:rPr>
          <w:b/>
        </w:rPr>
        <w:t>.</w:t>
      </w:r>
      <w:r w:rsidRPr="00F20A27">
        <w:rPr>
          <w:rFonts w:hint="eastAsia"/>
          <w:b/>
          <w:lang w:eastAsia="ko-KR"/>
        </w:rPr>
        <w:t xml:space="preserve"> </w:t>
      </w:r>
      <w:r w:rsidR="00A44347">
        <w:rPr>
          <w:rFonts w:hint="eastAsia"/>
          <w:b/>
          <w:lang w:eastAsia="ko-KR"/>
        </w:rPr>
        <w:t xml:space="preserve">An example of </w:t>
      </w:r>
      <w:r>
        <w:rPr>
          <w:rFonts w:hint="eastAsia"/>
          <w:b/>
          <w:lang w:eastAsia="ko-KR"/>
        </w:rPr>
        <w:t>RS</w:t>
      </w:r>
      <w:r w:rsidR="00A44347">
        <w:rPr>
          <w:rFonts w:hint="eastAsia"/>
          <w:b/>
          <w:lang w:eastAsia="ko-KR"/>
        </w:rPr>
        <w:t xml:space="preserve"> allocation</w:t>
      </w:r>
      <w:r>
        <w:rPr>
          <w:rFonts w:hint="eastAsia"/>
          <w:b/>
          <w:lang w:eastAsia="ko-KR"/>
        </w:rPr>
        <w:t xml:space="preserve"> for phase noise estimation for Alt. </w:t>
      </w:r>
      <w:r w:rsidR="004A7E8D">
        <w:rPr>
          <w:rFonts w:hint="eastAsia"/>
          <w:b/>
          <w:lang w:eastAsia="ko-KR"/>
        </w:rPr>
        <w:t>1</w:t>
      </w:r>
    </w:p>
    <w:p w14:paraId="28868BC3" w14:textId="15FEC771" w:rsidR="00916AC1" w:rsidRDefault="001B01AE" w:rsidP="00916AC1">
      <w:pPr>
        <w:ind w:leftChars="100" w:left="200"/>
        <w:rPr>
          <w:lang w:val="en-US" w:eastAsia="ko-KR"/>
        </w:rPr>
      </w:pPr>
      <w:r>
        <w:rPr>
          <w:rFonts w:hint="eastAsia"/>
          <w:lang w:val="en-US" w:eastAsia="ko-KR"/>
        </w:rPr>
        <w:t xml:space="preserve">- </w:t>
      </w:r>
      <w:r w:rsidR="00736B73">
        <w:rPr>
          <w:rFonts w:hint="eastAsia"/>
          <w:lang w:val="en-US" w:eastAsia="ko-KR"/>
        </w:rPr>
        <w:t xml:space="preserve">Alt. </w:t>
      </w:r>
      <w:r>
        <w:rPr>
          <w:rFonts w:hint="eastAsia"/>
          <w:lang w:val="en-US" w:eastAsia="ko-KR"/>
        </w:rPr>
        <w:t>2</w:t>
      </w:r>
      <w:r w:rsidR="00736B73">
        <w:rPr>
          <w:rFonts w:hint="eastAsia"/>
          <w:lang w:val="en-US" w:eastAsia="ko-KR"/>
        </w:rPr>
        <w:t>:</w:t>
      </w:r>
      <w:r w:rsidR="00916AC1">
        <w:rPr>
          <w:rFonts w:hint="eastAsia"/>
          <w:lang w:val="en-US" w:eastAsia="ko-KR"/>
        </w:rPr>
        <w:t xml:space="preserve"> RS can be assigned on symbols where data symbols are transmitted only. </w:t>
      </w:r>
    </w:p>
    <w:p w14:paraId="5A84039E" w14:textId="7E9B11B8" w:rsidR="00F744D8" w:rsidRDefault="00F744D8" w:rsidP="00F744D8">
      <w:pPr>
        <w:pStyle w:val="a4"/>
        <w:numPr>
          <w:ilvl w:val="0"/>
          <w:numId w:val="16"/>
        </w:numPr>
        <w:ind w:leftChars="0"/>
        <w:rPr>
          <w:lang w:val="en-US" w:eastAsia="ko-KR"/>
        </w:rPr>
      </w:pPr>
      <w:r>
        <w:rPr>
          <w:rFonts w:hint="eastAsia"/>
          <w:lang w:val="en-US" w:eastAsia="ko-KR"/>
        </w:rPr>
        <w:t>Alt. 2-1: The number of RS for phase noise estimation ports are same as those for RS</w:t>
      </w:r>
    </w:p>
    <w:p w14:paraId="2C316922" w14:textId="598590D6" w:rsidR="00F744D8" w:rsidRPr="00F744D8" w:rsidRDefault="00F744D8" w:rsidP="00F744D8">
      <w:pPr>
        <w:pStyle w:val="a4"/>
        <w:numPr>
          <w:ilvl w:val="0"/>
          <w:numId w:val="16"/>
        </w:numPr>
        <w:ind w:leftChars="0"/>
        <w:rPr>
          <w:lang w:val="en-US" w:eastAsia="ko-KR"/>
        </w:rPr>
      </w:pPr>
      <w:r>
        <w:rPr>
          <w:rFonts w:hint="eastAsia"/>
          <w:lang w:val="en-US" w:eastAsia="ko-KR"/>
        </w:rPr>
        <w:t>Alt. 2-2: Single antenna port is defined for RS for phase noise estimation</w:t>
      </w:r>
    </w:p>
    <w:p w14:paraId="1CD39D1F" w14:textId="64E76DE3" w:rsidR="00F744D8" w:rsidRDefault="001B6830" w:rsidP="00832017">
      <w:pPr>
        <w:spacing w:before="60" w:after="60" w:line="300" w:lineRule="auto"/>
        <w:ind w:firstLineChars="200" w:firstLine="400"/>
        <w:jc w:val="both"/>
        <w:rPr>
          <w:lang w:val="en-US" w:eastAsia="ko-KR"/>
        </w:rPr>
      </w:pPr>
      <w:r>
        <w:rPr>
          <w:rFonts w:hint="eastAsia"/>
          <w:lang w:val="en-US" w:eastAsia="ko-KR"/>
        </w:rPr>
        <w:t xml:space="preserve">In Alt. </w:t>
      </w:r>
      <w:r w:rsidR="007715FA">
        <w:rPr>
          <w:rFonts w:hint="eastAsia"/>
          <w:lang w:val="en-US" w:eastAsia="ko-KR"/>
        </w:rPr>
        <w:t>2</w:t>
      </w:r>
      <w:r>
        <w:rPr>
          <w:rFonts w:hint="eastAsia"/>
          <w:lang w:val="en-US" w:eastAsia="ko-KR"/>
        </w:rPr>
        <w:t xml:space="preserve">, </w:t>
      </w:r>
      <w:r w:rsidR="008F14AF">
        <w:rPr>
          <w:rFonts w:hint="eastAsia"/>
          <w:lang w:val="en-US" w:eastAsia="ko-KR"/>
        </w:rPr>
        <w:t xml:space="preserve">two options for </w:t>
      </w:r>
      <w:r>
        <w:rPr>
          <w:rFonts w:hint="eastAsia"/>
          <w:lang w:val="en-US" w:eastAsia="ko-KR"/>
        </w:rPr>
        <w:t xml:space="preserve">antenna port(s) mapping </w:t>
      </w:r>
      <w:r w:rsidR="008F14AF">
        <w:rPr>
          <w:rFonts w:hint="eastAsia"/>
          <w:lang w:val="en-US" w:eastAsia="ko-KR"/>
        </w:rPr>
        <w:t>can</w:t>
      </w:r>
      <w:r>
        <w:rPr>
          <w:rFonts w:hint="eastAsia"/>
          <w:lang w:val="en-US" w:eastAsia="ko-KR"/>
        </w:rPr>
        <w:t xml:space="preserve"> be considered. </w:t>
      </w:r>
      <w:r w:rsidR="00F744D8">
        <w:rPr>
          <w:rFonts w:hint="eastAsia"/>
          <w:lang w:val="en-US" w:eastAsia="ko-KR"/>
        </w:rPr>
        <w:t>In Alt. 2-1</w:t>
      </w:r>
      <w:r w:rsidR="008F14AF">
        <w:rPr>
          <w:rFonts w:hint="eastAsia"/>
          <w:lang w:val="en-US" w:eastAsia="ko-KR"/>
        </w:rPr>
        <w:t>, i</w:t>
      </w:r>
      <w:r>
        <w:rPr>
          <w:rFonts w:hint="eastAsia"/>
          <w:lang w:val="en-US" w:eastAsia="ko-KR"/>
        </w:rPr>
        <w:t xml:space="preserve">f we assume that DMRS has 8 ports, the antenna port for RS for phase noise estimation </w:t>
      </w:r>
      <w:r w:rsidR="008F14AF">
        <w:rPr>
          <w:rFonts w:hint="eastAsia"/>
          <w:lang w:val="en-US" w:eastAsia="ko-KR"/>
        </w:rPr>
        <w:t>would</w:t>
      </w:r>
      <w:r>
        <w:rPr>
          <w:rFonts w:hint="eastAsia"/>
          <w:lang w:val="en-US" w:eastAsia="ko-KR"/>
        </w:rPr>
        <w:t xml:space="preserve"> have 8 ports to apply same precoding matrix as the DMRS and data channel to estimate phase noise exactly. </w:t>
      </w:r>
      <w:r w:rsidR="00F744D8">
        <w:rPr>
          <w:rFonts w:hint="eastAsia"/>
          <w:lang w:val="en-US" w:eastAsia="ko-KR"/>
        </w:rPr>
        <w:t xml:space="preserve">In contrast with Alt. 2-1, single antenna port is defined for RS </w:t>
      </w:r>
      <w:r w:rsidR="00F744D8">
        <w:rPr>
          <w:rFonts w:hint="eastAsia"/>
          <w:lang w:val="en-US" w:eastAsia="ko-KR"/>
        </w:rPr>
        <w:lastRenderedPageBreak/>
        <w:t>for phase noise estimation like in Alt. 1. In Alt. 2-2, TRP couldn</w:t>
      </w:r>
      <w:r w:rsidR="00F744D8">
        <w:rPr>
          <w:lang w:val="en-US" w:eastAsia="ko-KR"/>
        </w:rPr>
        <w:t>’</w:t>
      </w:r>
      <w:r w:rsidR="00F744D8">
        <w:rPr>
          <w:rFonts w:hint="eastAsia"/>
          <w:lang w:val="en-US" w:eastAsia="ko-KR"/>
        </w:rPr>
        <w:t xml:space="preserve">t apply same precoding matrix to RS for phase noise estimation because of limited number of antenna port. Thus, the phase noise estimation performance can be degraded compared to that in Alt. 2-1 </w:t>
      </w:r>
      <w:r w:rsidR="00A846D2">
        <w:rPr>
          <w:rFonts w:hint="eastAsia"/>
          <w:lang w:val="en-US" w:eastAsia="ko-KR"/>
        </w:rPr>
        <w:t>because</w:t>
      </w:r>
      <w:r w:rsidR="00F744D8">
        <w:rPr>
          <w:rFonts w:hint="eastAsia"/>
          <w:lang w:val="en-US" w:eastAsia="ko-KR"/>
        </w:rPr>
        <w:t xml:space="preserve"> a UE couldn</w:t>
      </w:r>
      <w:r w:rsidR="00F744D8">
        <w:rPr>
          <w:lang w:val="en-US" w:eastAsia="ko-KR"/>
        </w:rPr>
        <w:t>’</w:t>
      </w:r>
      <w:r w:rsidR="00F744D8">
        <w:rPr>
          <w:rFonts w:hint="eastAsia"/>
          <w:lang w:val="en-US" w:eastAsia="ko-KR"/>
        </w:rPr>
        <w:t xml:space="preserve">t phase difference </w:t>
      </w:r>
      <w:r w:rsidR="00F744D8">
        <w:rPr>
          <w:lang w:val="en-US" w:eastAsia="ko-KR"/>
        </w:rPr>
        <w:t>between</w:t>
      </w:r>
      <w:r w:rsidR="00F744D8">
        <w:rPr>
          <w:rFonts w:hint="eastAsia"/>
          <w:lang w:val="en-US" w:eastAsia="ko-KR"/>
        </w:rPr>
        <w:t xml:space="preserve"> DMRS symbol and adjacent symbol due to </w:t>
      </w:r>
      <w:r w:rsidR="00A846D2">
        <w:rPr>
          <w:rFonts w:hint="eastAsia"/>
          <w:lang w:val="en-US" w:eastAsia="ko-KR"/>
        </w:rPr>
        <w:t xml:space="preserve">channel difference between two symbols. </w:t>
      </w:r>
      <w:r w:rsidR="008F14AF">
        <w:rPr>
          <w:rFonts w:hint="eastAsia"/>
          <w:lang w:val="en-US" w:eastAsia="ko-KR"/>
        </w:rPr>
        <w:t xml:space="preserve">Thus, </w:t>
      </w:r>
      <w:r>
        <w:rPr>
          <w:rFonts w:hint="eastAsia"/>
          <w:lang w:val="en-US" w:eastAsia="ko-KR"/>
        </w:rPr>
        <w:t>way</w:t>
      </w:r>
      <w:r w:rsidR="001B01AE">
        <w:rPr>
          <w:rFonts w:hint="eastAsia"/>
          <w:lang w:val="en-US" w:eastAsia="ko-KR"/>
        </w:rPr>
        <w:t>s</w:t>
      </w:r>
      <w:r>
        <w:rPr>
          <w:rFonts w:hint="eastAsia"/>
          <w:lang w:val="en-US" w:eastAsia="ko-KR"/>
        </w:rPr>
        <w:t xml:space="preserve"> to assign antenna port</w:t>
      </w:r>
      <w:r w:rsidR="00A846D2">
        <w:rPr>
          <w:rFonts w:hint="eastAsia"/>
          <w:lang w:val="en-US" w:eastAsia="ko-KR"/>
        </w:rPr>
        <w:t>(s)</w:t>
      </w:r>
      <w:r>
        <w:rPr>
          <w:rFonts w:hint="eastAsia"/>
          <w:lang w:val="en-US" w:eastAsia="ko-KR"/>
        </w:rPr>
        <w:t xml:space="preserve"> to RS for phase noise estimation </w:t>
      </w:r>
      <w:r w:rsidR="001B01AE">
        <w:rPr>
          <w:rFonts w:hint="eastAsia"/>
          <w:lang w:val="en-US" w:eastAsia="ko-KR"/>
        </w:rPr>
        <w:t xml:space="preserve">considering the tradeoff between RS overhead and estimation performance </w:t>
      </w:r>
      <w:r>
        <w:rPr>
          <w:rFonts w:hint="eastAsia"/>
          <w:lang w:val="en-US" w:eastAsia="ko-KR"/>
        </w:rPr>
        <w:t xml:space="preserve">should be studied further. </w:t>
      </w:r>
      <w:r w:rsidR="00DD53F7">
        <w:rPr>
          <w:rFonts w:hint="eastAsia"/>
          <w:lang w:val="en-US" w:eastAsia="ko-KR"/>
        </w:rPr>
        <w:t xml:space="preserve">Regarding antenna port(s), the density </w:t>
      </w:r>
      <w:r w:rsidR="00E22224">
        <w:rPr>
          <w:rFonts w:hint="eastAsia"/>
          <w:lang w:val="en-US" w:eastAsia="ko-KR"/>
        </w:rPr>
        <w:t xml:space="preserve">of each antenna port in frequency domain </w:t>
      </w:r>
      <w:r w:rsidR="00DD53F7">
        <w:rPr>
          <w:rFonts w:hint="eastAsia"/>
          <w:lang w:val="en-US" w:eastAsia="ko-KR"/>
        </w:rPr>
        <w:t xml:space="preserve">should be studied further as well. </w:t>
      </w:r>
    </w:p>
    <w:p w14:paraId="40B77BCB" w14:textId="53BBF7FB" w:rsidR="001B6830" w:rsidRDefault="001B2E9C" w:rsidP="001B6830">
      <w:pPr>
        <w:ind w:firstLineChars="200" w:firstLine="400"/>
        <w:jc w:val="center"/>
        <w:rPr>
          <w:lang w:val="en-US" w:eastAsia="ko-KR"/>
        </w:rPr>
      </w:pPr>
      <w:r>
        <w:rPr>
          <w:lang w:val="en-US" w:eastAsia="ko-KR"/>
        </w:rPr>
        <w:object w:dxaOrig="10260" w:dyaOrig="4120" w14:anchorId="6DA72807">
          <v:shape id="_x0000_i1028" type="#_x0000_t75" style="width:310.6pt;height:124.95pt" o:ole="">
            <v:imagedata r:id="rId17" o:title=""/>
          </v:shape>
          <o:OLEObject Type="Embed" ProgID="Visio.Drawing.11" ShapeID="_x0000_i1028" DrawAspect="Content" ObjectID="_1536781624" r:id="rId18"/>
        </w:object>
      </w:r>
    </w:p>
    <w:p w14:paraId="7BBD1D49" w14:textId="343412F3" w:rsidR="00CA1E87" w:rsidRDefault="001B6830" w:rsidP="001B6830">
      <w:pPr>
        <w:jc w:val="center"/>
        <w:rPr>
          <w:b/>
          <w:lang w:eastAsia="ko-KR"/>
        </w:rPr>
      </w:pPr>
      <w:r w:rsidRPr="00F20A27">
        <w:rPr>
          <w:b/>
        </w:rPr>
        <w:t xml:space="preserve">Figure </w:t>
      </w:r>
      <w:r w:rsidR="001B01AE">
        <w:rPr>
          <w:rFonts w:hint="eastAsia"/>
          <w:b/>
          <w:lang w:eastAsia="ko-KR"/>
        </w:rPr>
        <w:t>4</w:t>
      </w:r>
      <w:r w:rsidRPr="00F20A27">
        <w:rPr>
          <w:b/>
        </w:rPr>
        <w:t>.</w:t>
      </w:r>
      <w:r w:rsidRPr="00F20A27">
        <w:rPr>
          <w:rFonts w:hint="eastAsia"/>
          <w:b/>
          <w:lang w:eastAsia="ko-KR"/>
        </w:rPr>
        <w:t xml:space="preserve"> </w:t>
      </w:r>
      <w:r w:rsidR="00A44347">
        <w:rPr>
          <w:rFonts w:hint="eastAsia"/>
          <w:b/>
          <w:lang w:eastAsia="ko-KR"/>
        </w:rPr>
        <w:t>An example of RS allocation</w:t>
      </w:r>
      <w:r>
        <w:rPr>
          <w:rFonts w:hint="eastAsia"/>
          <w:b/>
          <w:lang w:eastAsia="ko-KR"/>
        </w:rPr>
        <w:t xml:space="preserve"> for phase noise estimation for Alt. </w:t>
      </w:r>
      <w:r w:rsidR="004A7E8D">
        <w:rPr>
          <w:rFonts w:hint="eastAsia"/>
          <w:b/>
          <w:lang w:eastAsia="ko-KR"/>
        </w:rPr>
        <w:t>2</w:t>
      </w:r>
    </w:p>
    <w:p w14:paraId="42893EBA" w14:textId="4B2789C8" w:rsidR="00FB0EE1" w:rsidRPr="00832017" w:rsidRDefault="00FB0EE1" w:rsidP="00832017">
      <w:pPr>
        <w:pStyle w:val="maintext"/>
        <w:spacing w:line="288" w:lineRule="auto"/>
        <w:ind w:firstLineChars="0" w:firstLine="0"/>
        <w:rPr>
          <w:b/>
        </w:rPr>
      </w:pPr>
      <w:r>
        <w:rPr>
          <w:rFonts w:hint="eastAsia"/>
          <w:b/>
          <w:i/>
          <w:u w:val="single"/>
        </w:rPr>
        <w:t>Proposal</w:t>
      </w:r>
      <w:r w:rsidRPr="00F21DB8">
        <w:rPr>
          <w:b/>
          <w:i/>
          <w:u w:val="single"/>
        </w:rPr>
        <w:t xml:space="preserve"> </w:t>
      </w:r>
      <w:r>
        <w:rPr>
          <w:rFonts w:hint="eastAsia"/>
          <w:b/>
          <w:i/>
          <w:u w:val="single"/>
        </w:rPr>
        <w:t>2</w:t>
      </w:r>
      <w:r w:rsidRPr="00F21DB8">
        <w:rPr>
          <w:b/>
          <w:i/>
          <w:u w:val="single"/>
        </w:rPr>
        <w:t>:</w:t>
      </w:r>
      <w:r w:rsidRPr="00F21DB8">
        <w:rPr>
          <w:i/>
        </w:rPr>
        <w:t xml:space="preserve"> </w:t>
      </w:r>
      <w:r w:rsidR="00836766">
        <w:rPr>
          <w:i/>
        </w:rPr>
        <w:t>Study a</w:t>
      </w:r>
      <w:r w:rsidR="00836766">
        <w:rPr>
          <w:rFonts w:hint="eastAsia"/>
          <w:i/>
        </w:rPr>
        <w:t>ntenna port(s) mapping and frequency density for RS for phase noise estimation considering trade-off between RS overhead and performance.</w:t>
      </w:r>
    </w:p>
    <w:p w14:paraId="31F2D781" w14:textId="77777777" w:rsidR="003D3E2E" w:rsidRDefault="003D3E2E" w:rsidP="003010AD">
      <w:pPr>
        <w:pStyle w:val="1"/>
        <w:spacing w:before="360"/>
      </w:pPr>
      <w:r>
        <w:rPr>
          <w:rFonts w:hint="eastAsia"/>
        </w:rPr>
        <w:t>Conclusions</w:t>
      </w:r>
    </w:p>
    <w:p w14:paraId="53505A5B" w14:textId="20759E10" w:rsidR="00274AC3" w:rsidRPr="00832017" w:rsidRDefault="00FA79B1" w:rsidP="00832017">
      <w:pPr>
        <w:spacing w:before="60" w:after="60" w:line="300" w:lineRule="auto"/>
        <w:ind w:firstLineChars="200" w:firstLine="400"/>
        <w:jc w:val="both"/>
        <w:rPr>
          <w:lang w:val="en-US" w:eastAsia="ko-KR"/>
        </w:rPr>
      </w:pPr>
      <w:r w:rsidRPr="00832017">
        <w:rPr>
          <w:lang w:val="en-US" w:eastAsia="ko-KR"/>
        </w:rPr>
        <w:t xml:space="preserve">This contribution </w:t>
      </w:r>
      <w:r w:rsidR="00263929" w:rsidRPr="00832017">
        <w:rPr>
          <w:rFonts w:hint="eastAsia"/>
          <w:lang w:val="en-US" w:eastAsia="ko-KR"/>
        </w:rPr>
        <w:t>discusses the reference signal for compensation of phase rotation in NR</w:t>
      </w:r>
      <w:r w:rsidRPr="00832017">
        <w:rPr>
          <w:rFonts w:hint="eastAsia"/>
          <w:lang w:val="en-US" w:eastAsia="ko-KR"/>
        </w:rPr>
        <w:t xml:space="preserve">. The observations and </w:t>
      </w:r>
      <w:r w:rsidRPr="00832017">
        <w:rPr>
          <w:lang w:val="en-US" w:eastAsia="ko-KR"/>
        </w:rPr>
        <w:t>proposal</w:t>
      </w:r>
      <w:r w:rsidRPr="00832017">
        <w:rPr>
          <w:rFonts w:hint="eastAsia"/>
          <w:lang w:val="en-US" w:eastAsia="ko-KR"/>
        </w:rPr>
        <w:t>s are</w:t>
      </w:r>
      <w:r w:rsidRPr="00832017">
        <w:rPr>
          <w:lang w:val="en-US" w:eastAsia="ko-KR"/>
        </w:rPr>
        <w:t xml:space="preserve"> as follows:</w:t>
      </w:r>
    </w:p>
    <w:p w14:paraId="599C61C4" w14:textId="19276675" w:rsidR="00263929" w:rsidRPr="00181A10" w:rsidRDefault="00263929" w:rsidP="00263929">
      <w:pPr>
        <w:pStyle w:val="maintext"/>
        <w:spacing w:line="288" w:lineRule="auto"/>
        <w:ind w:firstLineChars="0" w:firstLine="0"/>
      </w:pPr>
      <w:proofErr w:type="gramStart"/>
      <w:r w:rsidRPr="00F21DB8">
        <w:rPr>
          <w:b/>
          <w:i/>
          <w:u w:val="single"/>
        </w:rPr>
        <w:t>Observation :</w:t>
      </w:r>
      <w:proofErr w:type="gramEnd"/>
      <w:r w:rsidRPr="00F21DB8">
        <w:rPr>
          <w:i/>
        </w:rPr>
        <w:t xml:space="preserve"> </w:t>
      </w:r>
      <w:r w:rsidR="00157CEE" w:rsidRPr="00832017">
        <w:rPr>
          <w:i/>
        </w:rPr>
        <w:t>The time density of RS to estimate phase rotation due to residual frequency offset can be designed considering assumption of residual frequency offset error after frequency tracking</w:t>
      </w:r>
    </w:p>
    <w:p w14:paraId="5F5F889F" w14:textId="030F4DD9" w:rsidR="00263929" w:rsidRPr="00263929" w:rsidRDefault="00263929" w:rsidP="00263929">
      <w:pPr>
        <w:pStyle w:val="maintext"/>
        <w:spacing w:line="288" w:lineRule="auto"/>
        <w:ind w:firstLineChars="0" w:firstLine="0"/>
        <w:rPr>
          <w:b/>
          <w:i/>
          <w:u w:val="single"/>
        </w:rPr>
      </w:pPr>
      <w:r>
        <w:rPr>
          <w:rFonts w:hint="eastAsia"/>
          <w:b/>
          <w:i/>
          <w:u w:val="single"/>
        </w:rPr>
        <w:t>Proposal</w:t>
      </w:r>
      <w:r w:rsidRPr="00F21DB8">
        <w:rPr>
          <w:b/>
          <w:i/>
          <w:u w:val="single"/>
        </w:rPr>
        <w:t xml:space="preserve"> </w:t>
      </w:r>
      <w:r>
        <w:rPr>
          <w:rFonts w:hint="eastAsia"/>
          <w:b/>
          <w:i/>
          <w:u w:val="single"/>
        </w:rPr>
        <w:t>1</w:t>
      </w:r>
      <w:r w:rsidRPr="00F21DB8">
        <w:rPr>
          <w:b/>
          <w:i/>
          <w:u w:val="single"/>
        </w:rPr>
        <w:t>:</w:t>
      </w:r>
      <w:r w:rsidRPr="00F21DB8">
        <w:rPr>
          <w:i/>
        </w:rPr>
        <w:t xml:space="preserve"> </w:t>
      </w:r>
      <w:r w:rsidR="00157CEE">
        <w:rPr>
          <w:i/>
        </w:rPr>
        <w:t>RS should be consecutively located in OFDM symbol to compensate the impact of phase noise</w:t>
      </w:r>
    </w:p>
    <w:p w14:paraId="6F093598" w14:textId="56733838" w:rsidR="00263929" w:rsidRPr="0035533C" w:rsidRDefault="00263929" w:rsidP="00263929">
      <w:pPr>
        <w:pStyle w:val="maintext"/>
        <w:spacing w:line="288" w:lineRule="auto"/>
        <w:ind w:firstLineChars="0" w:firstLine="0"/>
      </w:pPr>
      <w:r>
        <w:rPr>
          <w:rFonts w:hint="eastAsia"/>
          <w:b/>
          <w:i/>
          <w:u w:val="single"/>
        </w:rPr>
        <w:t>Proposal</w:t>
      </w:r>
      <w:r w:rsidRPr="00F21DB8">
        <w:rPr>
          <w:b/>
          <w:i/>
          <w:u w:val="single"/>
        </w:rPr>
        <w:t xml:space="preserve"> </w:t>
      </w:r>
      <w:r>
        <w:rPr>
          <w:rFonts w:hint="eastAsia"/>
          <w:b/>
          <w:i/>
          <w:u w:val="single"/>
        </w:rPr>
        <w:t>2</w:t>
      </w:r>
      <w:r w:rsidRPr="00F21DB8">
        <w:rPr>
          <w:b/>
          <w:i/>
          <w:u w:val="single"/>
        </w:rPr>
        <w:t>:</w:t>
      </w:r>
      <w:r w:rsidRPr="00F21DB8">
        <w:rPr>
          <w:i/>
        </w:rPr>
        <w:t xml:space="preserve"> </w:t>
      </w:r>
      <w:r w:rsidR="00851256">
        <w:rPr>
          <w:i/>
        </w:rPr>
        <w:t>Study a</w:t>
      </w:r>
      <w:r>
        <w:rPr>
          <w:rFonts w:hint="eastAsia"/>
          <w:i/>
        </w:rPr>
        <w:t xml:space="preserve">ntenna port(s) mapping and frequency density for RS for phase noise estimation considering trade-off between RS overhead and performance.  </w:t>
      </w:r>
    </w:p>
    <w:p w14:paraId="53E33FA5" w14:textId="77777777" w:rsidR="000F762B" w:rsidRPr="00D04E23" w:rsidRDefault="000F762B" w:rsidP="003E393E">
      <w:pPr>
        <w:pStyle w:val="1"/>
        <w:spacing w:before="360"/>
      </w:pPr>
      <w:r w:rsidRPr="00D04E23">
        <w:rPr>
          <w:rFonts w:hint="eastAsia"/>
        </w:rPr>
        <w:t>Reference</w:t>
      </w:r>
      <w:r>
        <w:rPr>
          <w:rFonts w:hint="eastAsia"/>
        </w:rPr>
        <w:t>s</w:t>
      </w:r>
    </w:p>
    <w:p w14:paraId="28A7EF0B" w14:textId="5038DFB6" w:rsidR="00591BC6" w:rsidRDefault="00D74AC1" w:rsidP="00D74AC1">
      <w:pPr>
        <w:pStyle w:val="2222"/>
        <w:numPr>
          <w:ilvl w:val="0"/>
          <w:numId w:val="5"/>
        </w:numPr>
        <w:spacing w:after="60" w:line="240" w:lineRule="auto"/>
        <w:ind w:left="357" w:firstLineChars="0" w:hanging="357"/>
        <w:rPr>
          <w:lang w:eastAsia="ko-KR"/>
        </w:rPr>
      </w:pPr>
      <w:r w:rsidRPr="00AB5B6D">
        <w:rPr>
          <w:rFonts w:hint="eastAsia"/>
          <w:lang w:eastAsia="ko-KR"/>
        </w:rPr>
        <w:t>Chairman</w:t>
      </w:r>
      <w:r w:rsidRPr="00AB5B6D">
        <w:rPr>
          <w:lang w:eastAsia="ko-KR"/>
        </w:rPr>
        <w:t>’</w:t>
      </w:r>
      <w:r w:rsidRPr="00AB5B6D">
        <w:rPr>
          <w:rFonts w:hint="eastAsia"/>
          <w:lang w:eastAsia="ko-KR"/>
        </w:rPr>
        <w:t>s Note of 3GPP TSG RAN WG1 #8</w:t>
      </w:r>
      <w:r>
        <w:rPr>
          <w:rFonts w:hint="eastAsia"/>
          <w:lang w:eastAsia="ko-KR"/>
        </w:rPr>
        <w:t>6</w:t>
      </w:r>
    </w:p>
    <w:p w14:paraId="7821F5D4" w14:textId="19F4D3AB" w:rsidR="000F6057" w:rsidRDefault="00E22297">
      <w:pPr>
        <w:pStyle w:val="2222"/>
        <w:numPr>
          <w:ilvl w:val="0"/>
          <w:numId w:val="5"/>
        </w:numPr>
        <w:spacing w:after="60" w:line="240" w:lineRule="auto"/>
        <w:ind w:left="357" w:firstLineChars="0" w:hanging="357"/>
        <w:rPr>
          <w:lang w:eastAsia="ko-KR"/>
        </w:rPr>
      </w:pPr>
      <w:r>
        <w:rPr>
          <w:rFonts w:hint="eastAsia"/>
          <w:lang w:eastAsia="ko-KR"/>
        </w:rPr>
        <w:t>R1</w:t>
      </w:r>
      <w:bookmarkStart w:id="5" w:name="_Ref450396633"/>
      <w:r w:rsidRPr="001B2E9C">
        <w:rPr>
          <w:rFonts w:eastAsia="SimSun"/>
          <w:lang w:eastAsia="zh-CN"/>
        </w:rPr>
        <w:t xml:space="preserve">-163984, “Discussion on phase noise modelling,” </w:t>
      </w:r>
      <w:r w:rsidRPr="00E22297">
        <w:t>3GPP TSG RAN1#</w:t>
      </w:r>
      <w:r w:rsidRPr="00E22297">
        <w:rPr>
          <w:rFonts w:hint="eastAsia"/>
          <w:lang w:eastAsia="ko-KR"/>
        </w:rPr>
        <w:t xml:space="preserve">85, </w:t>
      </w:r>
      <w:r w:rsidRPr="001B2E9C">
        <w:rPr>
          <w:rFonts w:eastAsia="SimSun"/>
          <w:lang w:eastAsia="zh-CN"/>
        </w:rPr>
        <w:t>Samsung</w:t>
      </w:r>
      <w:r w:rsidRPr="00E22297">
        <w:rPr>
          <w:rFonts w:hint="eastAsia"/>
          <w:lang w:eastAsia="ko-KR"/>
        </w:rPr>
        <w:t>.</w:t>
      </w:r>
      <w:bookmarkEnd w:id="5"/>
      <w:r w:rsidR="006066DC" w:rsidRPr="00591BC6">
        <w:rPr>
          <w:lang w:eastAsia="ko-KR"/>
        </w:rPr>
        <w:t xml:space="preserve"> </w:t>
      </w:r>
    </w:p>
    <w:p w14:paraId="6FF7ACCC" w14:textId="52CD662E" w:rsidR="000F6057" w:rsidRDefault="000F6057" w:rsidP="00832017">
      <w:pPr>
        <w:pStyle w:val="1"/>
        <w:spacing w:before="360" w:line="240" w:lineRule="auto"/>
      </w:pPr>
      <w:r>
        <w:rPr>
          <w:rFonts w:hint="eastAsia"/>
        </w:rPr>
        <w:t>Appendix</w:t>
      </w:r>
    </w:p>
    <w:p w14:paraId="4B66CF07" w14:textId="02C173B4" w:rsidR="000F6057" w:rsidRDefault="000F6057" w:rsidP="000F6057">
      <w:pPr>
        <w:pStyle w:val="a7"/>
        <w:keepNext/>
        <w:jc w:val="center"/>
      </w:pPr>
      <w:bookmarkStart w:id="6" w:name="_Ref458764604"/>
      <w:r>
        <w:t xml:space="preserve">Table </w:t>
      </w:r>
      <w:r>
        <w:fldChar w:fldCharType="begin"/>
      </w:r>
      <w:r>
        <w:instrText xml:space="preserve"> SEQ Table \* ARABIC </w:instrText>
      </w:r>
      <w:r>
        <w:fldChar w:fldCharType="separate"/>
      </w:r>
      <w:r>
        <w:rPr>
          <w:noProof/>
        </w:rPr>
        <w:t>2</w:t>
      </w:r>
      <w:r>
        <w:fldChar w:fldCharType="end"/>
      </w:r>
      <w:bookmarkEnd w:id="6"/>
      <w:r>
        <w:t xml:space="preserve">. </w:t>
      </w:r>
      <w:r>
        <w:rPr>
          <w:rFonts w:hint="eastAsia"/>
          <w:lang w:eastAsia="ko-KR"/>
        </w:rPr>
        <w:t xml:space="preserve">Parameters for simulation </w:t>
      </w:r>
    </w:p>
    <w:tbl>
      <w:tblPr>
        <w:tblW w:w="0" w:type="auto"/>
        <w:jc w:val="center"/>
        <w:tblCellMar>
          <w:left w:w="0" w:type="dxa"/>
          <w:right w:w="0" w:type="dxa"/>
        </w:tblCellMar>
        <w:tblLook w:val="04A0" w:firstRow="1" w:lastRow="0" w:firstColumn="1" w:lastColumn="0" w:noHBand="0" w:noVBand="1"/>
      </w:tblPr>
      <w:tblGrid>
        <w:gridCol w:w="3646"/>
        <w:gridCol w:w="3928"/>
      </w:tblGrid>
      <w:tr w:rsidR="000F6057" w:rsidRPr="008A3274" w14:paraId="7D4F158D" w14:textId="77777777" w:rsidTr="00832017">
        <w:trPr>
          <w:jc w:val="center"/>
        </w:trPr>
        <w:tc>
          <w:tcPr>
            <w:tcW w:w="3646" w:type="dxa"/>
            <w:tcBorders>
              <w:top w:val="single" w:sz="8" w:space="0" w:color="auto"/>
              <w:left w:val="single" w:sz="8" w:space="0" w:color="auto"/>
              <w:bottom w:val="single" w:sz="8" w:space="0" w:color="auto"/>
              <w:right w:val="single" w:sz="4" w:space="0" w:color="auto"/>
            </w:tcBorders>
            <w:shd w:val="clear" w:color="auto" w:fill="D9D9D9"/>
            <w:tcMar>
              <w:top w:w="0" w:type="dxa"/>
              <w:left w:w="108" w:type="dxa"/>
              <w:bottom w:w="0" w:type="dxa"/>
              <w:right w:w="108" w:type="dxa"/>
            </w:tcMar>
          </w:tcPr>
          <w:p w14:paraId="42211303" w14:textId="52806807" w:rsidR="000F6057" w:rsidRPr="008A3274" w:rsidRDefault="000F6057" w:rsidP="00601AF2">
            <w:pPr>
              <w:jc w:val="center"/>
              <w:rPr>
                <w:color w:val="000000"/>
                <w:kern w:val="2"/>
                <w:lang w:eastAsia="ko-KR"/>
              </w:rPr>
            </w:pPr>
            <w:r>
              <w:rPr>
                <w:rFonts w:hint="eastAsia"/>
                <w:color w:val="000000"/>
                <w:kern w:val="2"/>
                <w:lang w:eastAsia="ko-KR"/>
              </w:rPr>
              <w:t>Parameters</w:t>
            </w:r>
          </w:p>
        </w:tc>
        <w:tc>
          <w:tcPr>
            <w:tcW w:w="3928" w:type="dxa"/>
            <w:tcBorders>
              <w:top w:val="single" w:sz="4" w:space="0" w:color="auto"/>
              <w:left w:val="single" w:sz="4" w:space="0" w:color="auto"/>
              <w:bottom w:val="single" w:sz="4" w:space="0" w:color="auto"/>
              <w:right w:val="single" w:sz="4" w:space="0" w:color="auto"/>
            </w:tcBorders>
            <w:shd w:val="clear" w:color="auto" w:fill="D9D9D9"/>
            <w:hideMark/>
          </w:tcPr>
          <w:p w14:paraId="09E34145" w14:textId="2F87E733" w:rsidR="000F6057" w:rsidRPr="008A3274" w:rsidRDefault="000F6057" w:rsidP="00601AF2">
            <w:pPr>
              <w:jc w:val="center"/>
              <w:rPr>
                <w:color w:val="000000"/>
                <w:kern w:val="2"/>
                <w:lang w:eastAsia="ko-KR"/>
              </w:rPr>
            </w:pPr>
            <w:r>
              <w:rPr>
                <w:rFonts w:hint="eastAsia"/>
                <w:color w:val="000000"/>
                <w:kern w:val="2"/>
                <w:lang w:eastAsia="ko-KR"/>
              </w:rPr>
              <w:t>Value</w:t>
            </w:r>
          </w:p>
        </w:tc>
      </w:tr>
      <w:tr w:rsidR="000F6057" w:rsidRPr="008A3274" w14:paraId="1FD2E8D7" w14:textId="77777777" w:rsidTr="00832017">
        <w:trPr>
          <w:jc w:val="center"/>
        </w:trPr>
        <w:tc>
          <w:tcPr>
            <w:tcW w:w="3646" w:type="dxa"/>
            <w:tcBorders>
              <w:top w:val="nil"/>
              <w:left w:val="single" w:sz="8" w:space="0" w:color="auto"/>
              <w:bottom w:val="single" w:sz="8" w:space="0" w:color="auto"/>
              <w:right w:val="single" w:sz="4" w:space="0" w:color="auto"/>
            </w:tcBorders>
            <w:shd w:val="clear" w:color="auto" w:fill="D9D9D9"/>
            <w:tcMar>
              <w:top w:w="0" w:type="dxa"/>
              <w:left w:w="108" w:type="dxa"/>
              <w:bottom w:w="0" w:type="dxa"/>
              <w:right w:w="108" w:type="dxa"/>
            </w:tcMar>
            <w:hideMark/>
          </w:tcPr>
          <w:p w14:paraId="5DFABF94" w14:textId="219C9235" w:rsidR="000F6057" w:rsidRPr="008A3274" w:rsidRDefault="000F6057" w:rsidP="00601AF2">
            <w:pPr>
              <w:jc w:val="center"/>
              <w:rPr>
                <w:color w:val="000000"/>
                <w:kern w:val="2"/>
                <w:lang w:eastAsia="ko-KR"/>
              </w:rPr>
            </w:pPr>
            <w:r>
              <w:rPr>
                <w:rFonts w:hint="eastAsia"/>
                <w:color w:val="000000"/>
                <w:kern w:val="2"/>
                <w:lang w:eastAsia="ko-KR"/>
              </w:rPr>
              <w:t>Channel model</w:t>
            </w:r>
          </w:p>
        </w:tc>
        <w:tc>
          <w:tcPr>
            <w:tcW w:w="3928" w:type="dxa"/>
            <w:tcBorders>
              <w:top w:val="single" w:sz="4" w:space="0" w:color="auto"/>
              <w:left w:val="single" w:sz="4" w:space="0" w:color="auto"/>
              <w:bottom w:val="single" w:sz="4" w:space="0" w:color="auto"/>
              <w:right w:val="single" w:sz="4" w:space="0" w:color="auto"/>
            </w:tcBorders>
            <w:hideMark/>
          </w:tcPr>
          <w:p w14:paraId="77946641" w14:textId="79CF6AF3" w:rsidR="000F6057" w:rsidRPr="008A3274" w:rsidRDefault="000F6057" w:rsidP="00601AF2">
            <w:pPr>
              <w:jc w:val="center"/>
              <w:rPr>
                <w:color w:val="000000"/>
                <w:kern w:val="2"/>
                <w:lang w:eastAsia="ko-KR"/>
              </w:rPr>
            </w:pPr>
            <w:r>
              <w:rPr>
                <w:rFonts w:hint="eastAsia"/>
                <w:color w:val="000000"/>
                <w:kern w:val="2"/>
                <w:lang w:eastAsia="ko-KR"/>
              </w:rPr>
              <w:t xml:space="preserve">SISO, </w:t>
            </w:r>
            <w:proofErr w:type="spellStart"/>
            <w:r>
              <w:rPr>
                <w:rFonts w:hint="eastAsia"/>
                <w:color w:val="000000"/>
                <w:kern w:val="2"/>
                <w:lang w:eastAsia="ko-KR"/>
              </w:rPr>
              <w:t>UMi</w:t>
            </w:r>
            <w:proofErr w:type="spellEnd"/>
            <w:r>
              <w:rPr>
                <w:rFonts w:hint="eastAsia"/>
                <w:color w:val="000000"/>
                <w:kern w:val="2"/>
                <w:lang w:eastAsia="ko-KR"/>
              </w:rPr>
              <w:t xml:space="preserve"> LOS</w:t>
            </w:r>
          </w:p>
        </w:tc>
      </w:tr>
      <w:tr w:rsidR="000F6057" w:rsidRPr="008A3274" w14:paraId="6242AB3A" w14:textId="77777777" w:rsidTr="00832017">
        <w:trPr>
          <w:jc w:val="center"/>
        </w:trPr>
        <w:tc>
          <w:tcPr>
            <w:tcW w:w="3646" w:type="dxa"/>
            <w:tcBorders>
              <w:top w:val="nil"/>
              <w:left w:val="single" w:sz="8" w:space="0" w:color="auto"/>
              <w:bottom w:val="single" w:sz="4" w:space="0" w:color="auto"/>
              <w:right w:val="single" w:sz="4" w:space="0" w:color="auto"/>
            </w:tcBorders>
            <w:shd w:val="clear" w:color="auto" w:fill="D9D9D9"/>
            <w:tcMar>
              <w:top w:w="0" w:type="dxa"/>
              <w:left w:w="108" w:type="dxa"/>
              <w:bottom w:w="0" w:type="dxa"/>
              <w:right w:w="108" w:type="dxa"/>
            </w:tcMar>
            <w:hideMark/>
          </w:tcPr>
          <w:p w14:paraId="793B51ED" w14:textId="6A0681D6" w:rsidR="000F6057" w:rsidRPr="008A3274" w:rsidRDefault="003E26B4" w:rsidP="00601AF2">
            <w:pPr>
              <w:jc w:val="center"/>
              <w:rPr>
                <w:color w:val="000000"/>
                <w:kern w:val="2"/>
                <w:lang w:eastAsia="ko-KR"/>
              </w:rPr>
            </w:pPr>
            <w:r>
              <w:rPr>
                <w:rFonts w:hint="eastAsia"/>
                <w:color w:val="000000"/>
                <w:kern w:val="2"/>
                <w:lang w:eastAsia="ko-KR"/>
              </w:rPr>
              <w:t>Phase noise model</w:t>
            </w:r>
          </w:p>
        </w:tc>
        <w:tc>
          <w:tcPr>
            <w:tcW w:w="3928" w:type="dxa"/>
            <w:tcBorders>
              <w:top w:val="single" w:sz="4" w:space="0" w:color="auto"/>
              <w:left w:val="single" w:sz="4" w:space="0" w:color="auto"/>
              <w:bottom w:val="single" w:sz="4" w:space="0" w:color="auto"/>
              <w:right w:val="single" w:sz="4" w:space="0" w:color="auto"/>
            </w:tcBorders>
            <w:hideMark/>
          </w:tcPr>
          <w:p w14:paraId="73C2EF6D" w14:textId="6339B745" w:rsidR="000F6057" w:rsidRPr="008A3274" w:rsidRDefault="003E26B4">
            <w:pPr>
              <w:jc w:val="center"/>
              <w:rPr>
                <w:color w:val="000000"/>
                <w:kern w:val="2"/>
                <w:lang w:eastAsia="ko-KR"/>
              </w:rPr>
            </w:pPr>
            <w:r>
              <w:rPr>
                <w:color w:val="000000"/>
                <w:kern w:val="2"/>
                <w:lang w:eastAsia="ko-KR"/>
              </w:rPr>
              <w:t>M</w:t>
            </w:r>
            <w:r>
              <w:rPr>
                <w:rFonts w:hint="eastAsia"/>
                <w:color w:val="000000"/>
                <w:kern w:val="2"/>
                <w:lang w:eastAsia="ko-KR"/>
              </w:rPr>
              <w:t>odel with set A in [2]</w:t>
            </w:r>
          </w:p>
        </w:tc>
      </w:tr>
      <w:tr w:rsidR="000F6057" w:rsidRPr="008A3274" w14:paraId="77B86EEE" w14:textId="77777777" w:rsidTr="00832017">
        <w:trPr>
          <w:jc w:val="center"/>
        </w:trPr>
        <w:tc>
          <w:tcPr>
            <w:tcW w:w="3646" w:type="dxa"/>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32AFACD5" w14:textId="261324FF" w:rsidR="000F6057" w:rsidRPr="008A3274" w:rsidRDefault="003E26B4" w:rsidP="00601AF2">
            <w:pPr>
              <w:jc w:val="center"/>
              <w:rPr>
                <w:color w:val="000000"/>
                <w:kern w:val="2"/>
                <w:lang w:eastAsia="ko-KR"/>
              </w:rPr>
            </w:pPr>
            <w:r>
              <w:rPr>
                <w:rFonts w:hint="eastAsia"/>
                <w:color w:val="000000"/>
                <w:kern w:val="2"/>
                <w:lang w:eastAsia="ko-KR"/>
              </w:rPr>
              <w:t xml:space="preserve">Carrier frequency </w:t>
            </w:r>
          </w:p>
        </w:tc>
        <w:tc>
          <w:tcPr>
            <w:tcW w:w="3928" w:type="dxa"/>
            <w:tcBorders>
              <w:top w:val="single" w:sz="4" w:space="0" w:color="auto"/>
              <w:left w:val="single" w:sz="4" w:space="0" w:color="auto"/>
              <w:bottom w:val="single" w:sz="4" w:space="0" w:color="auto"/>
              <w:right w:val="single" w:sz="4" w:space="0" w:color="auto"/>
            </w:tcBorders>
            <w:hideMark/>
          </w:tcPr>
          <w:p w14:paraId="18863C47" w14:textId="195FAC9C" w:rsidR="000F6057" w:rsidRPr="008A3274" w:rsidRDefault="003E26B4" w:rsidP="00601AF2">
            <w:pPr>
              <w:jc w:val="center"/>
              <w:rPr>
                <w:color w:val="000000"/>
                <w:kern w:val="2"/>
                <w:lang w:eastAsia="ko-KR"/>
              </w:rPr>
            </w:pPr>
            <w:r>
              <w:rPr>
                <w:rFonts w:hint="eastAsia"/>
                <w:color w:val="000000"/>
                <w:kern w:val="2"/>
                <w:lang w:eastAsia="ko-KR"/>
              </w:rPr>
              <w:t>30GHz</w:t>
            </w:r>
          </w:p>
        </w:tc>
      </w:tr>
      <w:tr w:rsidR="003E26B4" w:rsidRPr="008A3274" w14:paraId="7E91A821" w14:textId="77777777" w:rsidTr="00832017">
        <w:trPr>
          <w:jc w:val="center"/>
        </w:trPr>
        <w:tc>
          <w:tcPr>
            <w:tcW w:w="3646" w:type="dxa"/>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tcPr>
          <w:p w14:paraId="0436E342" w14:textId="34EBEA88" w:rsidR="003E26B4" w:rsidRDefault="003E26B4" w:rsidP="00601AF2">
            <w:pPr>
              <w:jc w:val="center"/>
              <w:rPr>
                <w:color w:val="000000"/>
                <w:kern w:val="2"/>
                <w:lang w:eastAsia="ko-KR"/>
              </w:rPr>
            </w:pPr>
            <w:r>
              <w:rPr>
                <w:rFonts w:hint="eastAsia"/>
                <w:color w:val="000000"/>
                <w:kern w:val="2"/>
                <w:lang w:eastAsia="ko-KR"/>
              </w:rPr>
              <w:t xml:space="preserve">Subcarrier spacing </w:t>
            </w:r>
          </w:p>
        </w:tc>
        <w:tc>
          <w:tcPr>
            <w:tcW w:w="3928" w:type="dxa"/>
            <w:tcBorders>
              <w:top w:val="single" w:sz="4" w:space="0" w:color="auto"/>
              <w:left w:val="single" w:sz="4" w:space="0" w:color="auto"/>
              <w:bottom w:val="single" w:sz="4" w:space="0" w:color="auto"/>
              <w:right w:val="single" w:sz="4" w:space="0" w:color="auto"/>
            </w:tcBorders>
          </w:tcPr>
          <w:p w14:paraId="48B90F6D" w14:textId="59913680" w:rsidR="003E26B4" w:rsidRDefault="003E26B4" w:rsidP="00601AF2">
            <w:pPr>
              <w:jc w:val="center"/>
              <w:rPr>
                <w:color w:val="000000"/>
                <w:kern w:val="2"/>
                <w:lang w:eastAsia="ko-KR"/>
              </w:rPr>
            </w:pPr>
            <w:r>
              <w:rPr>
                <w:rFonts w:hint="eastAsia"/>
                <w:color w:val="000000"/>
                <w:kern w:val="2"/>
                <w:lang w:eastAsia="ko-KR"/>
              </w:rPr>
              <w:t>75kHz</w:t>
            </w:r>
          </w:p>
        </w:tc>
      </w:tr>
      <w:tr w:rsidR="003E26B4" w:rsidRPr="008A3274" w14:paraId="1DAA66C0" w14:textId="77777777" w:rsidTr="003E26B4">
        <w:trPr>
          <w:jc w:val="center"/>
        </w:trPr>
        <w:tc>
          <w:tcPr>
            <w:tcW w:w="3646" w:type="dxa"/>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tcPr>
          <w:p w14:paraId="53F57395" w14:textId="57BDD97E" w:rsidR="003E26B4" w:rsidRDefault="003E26B4" w:rsidP="00601AF2">
            <w:pPr>
              <w:jc w:val="center"/>
              <w:rPr>
                <w:color w:val="000000"/>
                <w:kern w:val="2"/>
                <w:lang w:eastAsia="ko-KR"/>
              </w:rPr>
            </w:pPr>
            <w:r>
              <w:rPr>
                <w:rFonts w:hint="eastAsia"/>
                <w:color w:val="000000"/>
                <w:kern w:val="2"/>
                <w:lang w:eastAsia="ko-KR"/>
              </w:rPr>
              <w:t>Channel estimation</w:t>
            </w:r>
          </w:p>
        </w:tc>
        <w:tc>
          <w:tcPr>
            <w:tcW w:w="3928" w:type="dxa"/>
            <w:tcBorders>
              <w:top w:val="single" w:sz="4" w:space="0" w:color="auto"/>
              <w:left w:val="single" w:sz="4" w:space="0" w:color="auto"/>
              <w:bottom w:val="single" w:sz="4" w:space="0" w:color="auto"/>
              <w:right w:val="single" w:sz="4" w:space="0" w:color="auto"/>
            </w:tcBorders>
          </w:tcPr>
          <w:p w14:paraId="0A5FF0ED" w14:textId="2C498094" w:rsidR="003E26B4" w:rsidRDefault="001B2E9C">
            <w:pPr>
              <w:jc w:val="center"/>
              <w:rPr>
                <w:color w:val="000000"/>
                <w:kern w:val="2"/>
                <w:lang w:eastAsia="ko-KR"/>
              </w:rPr>
            </w:pPr>
            <w:r>
              <w:rPr>
                <w:rFonts w:hint="eastAsia"/>
                <w:color w:val="000000"/>
                <w:kern w:val="2"/>
                <w:lang w:eastAsia="ko-KR"/>
              </w:rPr>
              <w:t>Practical(</w:t>
            </w:r>
            <w:r w:rsidR="003E26B4">
              <w:rPr>
                <w:rFonts w:hint="eastAsia"/>
                <w:color w:val="000000"/>
                <w:kern w:val="2"/>
                <w:lang w:eastAsia="ko-KR"/>
              </w:rPr>
              <w:t>DMRS</w:t>
            </w:r>
            <w:r>
              <w:rPr>
                <w:rFonts w:hint="eastAsia"/>
                <w:color w:val="000000"/>
                <w:kern w:val="2"/>
                <w:lang w:eastAsia="ko-KR"/>
              </w:rPr>
              <w:t xml:space="preserve">, </w:t>
            </w:r>
            <w:r w:rsidR="003E26B4">
              <w:rPr>
                <w:rFonts w:hint="eastAsia"/>
                <w:color w:val="000000"/>
                <w:kern w:val="2"/>
                <w:lang w:eastAsia="ko-KR"/>
              </w:rPr>
              <w:t xml:space="preserve">RS for phase noise </w:t>
            </w:r>
            <w:r w:rsidR="003E26B4">
              <w:rPr>
                <w:color w:val="000000"/>
                <w:kern w:val="2"/>
                <w:lang w:eastAsia="ko-KR"/>
              </w:rPr>
              <w:t>estimation</w:t>
            </w:r>
            <w:r w:rsidR="003E26B4">
              <w:rPr>
                <w:rFonts w:hint="eastAsia"/>
                <w:color w:val="000000"/>
                <w:kern w:val="2"/>
                <w:lang w:eastAsia="ko-KR"/>
              </w:rPr>
              <w:t>)</w:t>
            </w:r>
          </w:p>
        </w:tc>
      </w:tr>
      <w:tr w:rsidR="003E26B4" w:rsidRPr="008A3274" w14:paraId="08EDFEDC" w14:textId="77777777" w:rsidTr="003E26B4">
        <w:trPr>
          <w:jc w:val="center"/>
        </w:trPr>
        <w:tc>
          <w:tcPr>
            <w:tcW w:w="3646" w:type="dxa"/>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tcPr>
          <w:p w14:paraId="55A560E9" w14:textId="20609020" w:rsidR="003E26B4" w:rsidRDefault="003E26B4" w:rsidP="00601AF2">
            <w:pPr>
              <w:jc w:val="center"/>
              <w:rPr>
                <w:color w:val="000000"/>
                <w:kern w:val="2"/>
                <w:lang w:eastAsia="ko-KR"/>
              </w:rPr>
            </w:pPr>
            <w:r>
              <w:rPr>
                <w:rFonts w:hint="eastAsia"/>
                <w:color w:val="000000"/>
                <w:kern w:val="2"/>
                <w:lang w:eastAsia="ko-KR"/>
              </w:rPr>
              <w:t>MCS level</w:t>
            </w:r>
          </w:p>
        </w:tc>
        <w:tc>
          <w:tcPr>
            <w:tcW w:w="3928" w:type="dxa"/>
            <w:tcBorders>
              <w:top w:val="single" w:sz="4" w:space="0" w:color="auto"/>
              <w:left w:val="single" w:sz="4" w:space="0" w:color="auto"/>
              <w:bottom w:val="single" w:sz="4" w:space="0" w:color="auto"/>
              <w:right w:val="single" w:sz="4" w:space="0" w:color="auto"/>
            </w:tcBorders>
          </w:tcPr>
          <w:p w14:paraId="4483A216" w14:textId="3385EEDF" w:rsidR="003E26B4" w:rsidRDefault="003E26B4" w:rsidP="003E26B4">
            <w:pPr>
              <w:jc w:val="center"/>
              <w:rPr>
                <w:color w:val="000000"/>
                <w:kern w:val="2"/>
                <w:lang w:eastAsia="ko-KR"/>
              </w:rPr>
            </w:pPr>
            <w:r>
              <w:rPr>
                <w:rFonts w:hint="eastAsia"/>
                <w:color w:val="000000"/>
                <w:kern w:val="2"/>
                <w:lang w:eastAsia="ko-KR"/>
              </w:rPr>
              <w:t>64 QAM, 2/3 rate</w:t>
            </w:r>
          </w:p>
        </w:tc>
      </w:tr>
    </w:tbl>
    <w:p w14:paraId="49E0AD57" w14:textId="77777777" w:rsidR="000F6057" w:rsidRPr="00591BC6" w:rsidRDefault="000F6057" w:rsidP="00832017">
      <w:pPr>
        <w:pStyle w:val="2222"/>
        <w:spacing w:after="60" w:line="240" w:lineRule="auto"/>
        <w:ind w:firstLineChars="0"/>
        <w:rPr>
          <w:lang w:eastAsia="ko-KR"/>
        </w:rPr>
      </w:pPr>
    </w:p>
    <w:sectPr w:rsidR="000F6057" w:rsidRPr="00591BC6" w:rsidSect="00FF4D8E">
      <w:headerReference w:type="default" r:id="rId1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A408E70" w14:textId="77777777" w:rsidR="00EC585D" w:rsidRDefault="00EC585D">
      <w:r>
        <w:separator/>
      </w:r>
    </w:p>
  </w:endnote>
  <w:endnote w:type="continuationSeparator" w:id="0">
    <w:p w14:paraId="7ECD4EDF" w14:textId="77777777" w:rsidR="00EC585D" w:rsidRDefault="00EC58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맑은 고딕">
    <w:panose1 w:val="020B0503020000020004"/>
    <w:charset w:val="81"/>
    <w:family w:val="modern"/>
    <w:pitch w:val="variable"/>
    <w:sig w:usb0="900002AF" w:usb1="09D77CFB" w:usb2="00000012" w:usb3="00000000" w:csb0="00080001"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굴림">
    <w:altName w:val="Gulim"/>
    <w:panose1 w:val="020B0600000101010101"/>
    <w:charset w:val="81"/>
    <w:family w:val="modern"/>
    <w:pitch w:val="variable"/>
    <w:sig w:usb0="B00002AF" w:usb1="69D77CFB" w:usb2="00000030" w:usb3="00000000" w:csb0="0008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FD29651" w14:textId="77777777" w:rsidR="00EC585D" w:rsidRDefault="00EC585D">
      <w:r>
        <w:separator/>
      </w:r>
    </w:p>
  </w:footnote>
  <w:footnote w:type="continuationSeparator" w:id="0">
    <w:p w14:paraId="269DFF16" w14:textId="77777777" w:rsidR="00EC585D" w:rsidRDefault="00EC585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6EE463" w14:textId="77777777" w:rsidR="005434F9" w:rsidRDefault="005434F9">
    <w:pPr>
      <w:pStyle w:val="a3"/>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C24AA0"/>
    <w:multiLevelType w:val="multilevel"/>
    <w:tmpl w:val="1FB6FFB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nsid w:val="0AF03C44"/>
    <w:multiLevelType w:val="hybridMultilevel"/>
    <w:tmpl w:val="7CFAF830"/>
    <w:lvl w:ilvl="0" w:tplc="910CF456">
      <w:start w:val="1"/>
      <w:numFmt w:val="decimal"/>
      <w:lvlText w:val="[%1]"/>
      <w:lvlJc w:val="left"/>
      <w:pPr>
        <w:ind w:left="112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2">
    <w:nsid w:val="0C787AAF"/>
    <w:multiLevelType w:val="hybridMultilevel"/>
    <w:tmpl w:val="71DED9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58B2C4C"/>
    <w:multiLevelType w:val="hybridMultilevel"/>
    <w:tmpl w:val="4F9C823C"/>
    <w:lvl w:ilvl="0" w:tplc="04090001">
      <w:start w:val="1"/>
      <w:numFmt w:val="bullet"/>
      <w:lvlText w:val=""/>
      <w:lvlJc w:val="left"/>
      <w:pPr>
        <w:ind w:left="1200" w:hanging="400"/>
      </w:pPr>
      <w:rPr>
        <w:rFonts w:ascii="Wingdings" w:hAnsi="Wingdings"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4">
    <w:nsid w:val="18FD4CD6"/>
    <w:multiLevelType w:val="multilevel"/>
    <w:tmpl w:val="A3AA38E4"/>
    <w:lvl w:ilvl="0">
      <w:start w:val="1"/>
      <w:numFmt w:val="decimal"/>
      <w:lvlText w:val="%1"/>
      <w:lvlJc w:val="left"/>
      <w:pPr>
        <w:tabs>
          <w:tab w:val="num" w:pos="432"/>
        </w:tabs>
        <w:ind w:left="432" w:hanging="432"/>
      </w:pPr>
      <w:rPr>
        <w:rFonts w:hint="default"/>
      </w:rPr>
    </w:lvl>
    <w:lvl w:ilvl="1">
      <w:start w:val="1"/>
      <w:numFmt w:val="decimal"/>
      <w:pStyle w:val="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nsid w:val="292A64EC"/>
    <w:multiLevelType w:val="hybridMultilevel"/>
    <w:tmpl w:val="025AB22C"/>
    <w:lvl w:ilvl="0" w:tplc="4C34D014">
      <w:start w:val="278"/>
      <w:numFmt w:val="bullet"/>
      <w:lvlText w:val="•"/>
      <w:lvlJc w:val="left"/>
      <w:pPr>
        <w:ind w:left="1200" w:hanging="400"/>
      </w:pPr>
      <w:rPr>
        <w:rFonts w:ascii="Arial" w:hAnsi="Arial"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6">
    <w:nsid w:val="2E291D71"/>
    <w:multiLevelType w:val="multilevel"/>
    <w:tmpl w:val="82683D96"/>
    <w:lvl w:ilvl="0">
      <w:start w:val="1"/>
      <w:numFmt w:val="decimal"/>
      <w:pStyle w:val="1"/>
      <w:lvlText w:val="%1"/>
      <w:lvlJc w:val="left"/>
      <w:pPr>
        <w:ind w:left="4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7">
    <w:nsid w:val="493946F5"/>
    <w:multiLevelType w:val="hybridMultilevel"/>
    <w:tmpl w:val="B05412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56DE3839"/>
    <w:multiLevelType w:val="hybridMultilevel"/>
    <w:tmpl w:val="2E84F3E6"/>
    <w:lvl w:ilvl="0" w:tplc="910CF456">
      <w:start w:val="1"/>
      <w:numFmt w:val="decimal"/>
      <w:lvlText w:val="[%1]"/>
      <w:lvlJc w:val="left"/>
      <w:pPr>
        <w:ind w:left="-304" w:hanging="400"/>
      </w:pPr>
      <w:rPr>
        <w:rFonts w:hint="eastAsia"/>
      </w:rPr>
    </w:lvl>
    <w:lvl w:ilvl="1" w:tplc="04090019" w:tentative="1">
      <w:start w:val="1"/>
      <w:numFmt w:val="upperLetter"/>
      <w:lvlText w:val="%2."/>
      <w:lvlJc w:val="left"/>
      <w:pPr>
        <w:ind w:left="96" w:hanging="400"/>
      </w:pPr>
    </w:lvl>
    <w:lvl w:ilvl="2" w:tplc="0409001B" w:tentative="1">
      <w:start w:val="1"/>
      <w:numFmt w:val="lowerRoman"/>
      <w:lvlText w:val="%3."/>
      <w:lvlJc w:val="right"/>
      <w:pPr>
        <w:ind w:left="496" w:hanging="400"/>
      </w:pPr>
    </w:lvl>
    <w:lvl w:ilvl="3" w:tplc="0409000F" w:tentative="1">
      <w:start w:val="1"/>
      <w:numFmt w:val="decimal"/>
      <w:lvlText w:val="%4."/>
      <w:lvlJc w:val="left"/>
      <w:pPr>
        <w:ind w:left="896" w:hanging="400"/>
      </w:pPr>
    </w:lvl>
    <w:lvl w:ilvl="4" w:tplc="04090019" w:tentative="1">
      <w:start w:val="1"/>
      <w:numFmt w:val="upperLetter"/>
      <w:lvlText w:val="%5."/>
      <w:lvlJc w:val="left"/>
      <w:pPr>
        <w:ind w:left="1296" w:hanging="400"/>
      </w:pPr>
    </w:lvl>
    <w:lvl w:ilvl="5" w:tplc="0409001B" w:tentative="1">
      <w:start w:val="1"/>
      <w:numFmt w:val="lowerRoman"/>
      <w:lvlText w:val="%6."/>
      <w:lvlJc w:val="right"/>
      <w:pPr>
        <w:ind w:left="1696" w:hanging="400"/>
      </w:pPr>
    </w:lvl>
    <w:lvl w:ilvl="6" w:tplc="0409000F" w:tentative="1">
      <w:start w:val="1"/>
      <w:numFmt w:val="decimal"/>
      <w:lvlText w:val="%7."/>
      <w:lvlJc w:val="left"/>
      <w:pPr>
        <w:ind w:left="2096" w:hanging="400"/>
      </w:pPr>
    </w:lvl>
    <w:lvl w:ilvl="7" w:tplc="04090019" w:tentative="1">
      <w:start w:val="1"/>
      <w:numFmt w:val="upperLetter"/>
      <w:lvlText w:val="%8."/>
      <w:lvlJc w:val="left"/>
      <w:pPr>
        <w:ind w:left="2496" w:hanging="400"/>
      </w:pPr>
    </w:lvl>
    <w:lvl w:ilvl="8" w:tplc="0409001B" w:tentative="1">
      <w:start w:val="1"/>
      <w:numFmt w:val="lowerRoman"/>
      <w:lvlText w:val="%9."/>
      <w:lvlJc w:val="right"/>
      <w:pPr>
        <w:ind w:left="2896" w:hanging="400"/>
      </w:pPr>
    </w:lvl>
  </w:abstractNum>
  <w:abstractNum w:abstractNumId="9">
    <w:nsid w:val="574E1881"/>
    <w:multiLevelType w:val="hybridMultilevel"/>
    <w:tmpl w:val="2DB0099C"/>
    <w:lvl w:ilvl="0" w:tplc="7376038E">
      <w:start w:val="8"/>
      <w:numFmt w:val="bullet"/>
      <w:pStyle w:val="bulletlevel1"/>
      <w:lvlText w:val=""/>
      <w:lvlJc w:val="left"/>
      <w:pPr>
        <w:ind w:left="800" w:hanging="400"/>
      </w:pPr>
      <w:rPr>
        <w:rFonts w:ascii="Wingdings" w:eastAsia="바탕"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바탕"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11">
    <w:nsid w:val="7B676E7A"/>
    <w:multiLevelType w:val="hybridMultilevel"/>
    <w:tmpl w:val="3A1EDB9E"/>
    <w:lvl w:ilvl="0" w:tplc="CB028D58">
      <w:start w:val="1"/>
      <w:numFmt w:val="bullet"/>
      <w:lvlText w:val="•"/>
      <w:lvlJc w:val="left"/>
      <w:pPr>
        <w:tabs>
          <w:tab w:val="num" w:pos="720"/>
        </w:tabs>
        <w:ind w:left="720" w:hanging="360"/>
      </w:pPr>
      <w:rPr>
        <w:rFonts w:ascii="Arial" w:hAnsi="Arial" w:hint="default"/>
      </w:rPr>
    </w:lvl>
    <w:lvl w:ilvl="1" w:tplc="D88CEA18">
      <w:start w:val="598"/>
      <w:numFmt w:val="bullet"/>
      <w:lvlText w:val="–"/>
      <w:lvlJc w:val="left"/>
      <w:pPr>
        <w:tabs>
          <w:tab w:val="num" w:pos="1440"/>
        </w:tabs>
        <w:ind w:left="1440" w:hanging="360"/>
      </w:pPr>
      <w:rPr>
        <w:rFonts w:ascii="Arial" w:hAnsi="Arial" w:hint="default"/>
      </w:rPr>
    </w:lvl>
    <w:lvl w:ilvl="2" w:tplc="4D7C0BF0">
      <w:start w:val="598"/>
      <w:numFmt w:val="bullet"/>
      <w:lvlText w:val="•"/>
      <w:lvlJc w:val="left"/>
      <w:pPr>
        <w:tabs>
          <w:tab w:val="num" w:pos="2160"/>
        </w:tabs>
        <w:ind w:left="2160" w:hanging="360"/>
      </w:pPr>
      <w:rPr>
        <w:rFonts w:ascii="Arial" w:hAnsi="Arial" w:hint="default"/>
      </w:rPr>
    </w:lvl>
    <w:lvl w:ilvl="3" w:tplc="55C8704C">
      <w:start w:val="598"/>
      <w:numFmt w:val="bullet"/>
      <w:lvlText w:val="–"/>
      <w:lvlJc w:val="left"/>
      <w:pPr>
        <w:tabs>
          <w:tab w:val="num" w:pos="2880"/>
        </w:tabs>
        <w:ind w:left="2880" w:hanging="360"/>
      </w:pPr>
      <w:rPr>
        <w:rFonts w:ascii="Arial" w:hAnsi="Arial" w:hint="default"/>
      </w:rPr>
    </w:lvl>
    <w:lvl w:ilvl="4" w:tplc="BE96F018">
      <w:numFmt w:val="bullet"/>
      <w:lvlText w:val="-"/>
      <w:lvlJc w:val="left"/>
      <w:pPr>
        <w:ind w:left="3600" w:hanging="360"/>
      </w:pPr>
      <w:rPr>
        <w:rFonts w:ascii="Times New Roman" w:eastAsia="맑은 고딕" w:hAnsi="Times New Roman" w:cs="Times New Roman" w:hint="default"/>
      </w:rPr>
    </w:lvl>
    <w:lvl w:ilvl="5" w:tplc="452C177E" w:tentative="1">
      <w:start w:val="1"/>
      <w:numFmt w:val="bullet"/>
      <w:lvlText w:val="•"/>
      <w:lvlJc w:val="left"/>
      <w:pPr>
        <w:tabs>
          <w:tab w:val="num" w:pos="4320"/>
        </w:tabs>
        <w:ind w:left="4320" w:hanging="360"/>
      </w:pPr>
      <w:rPr>
        <w:rFonts w:ascii="Arial" w:hAnsi="Arial" w:hint="default"/>
      </w:rPr>
    </w:lvl>
    <w:lvl w:ilvl="6" w:tplc="7B68B33E" w:tentative="1">
      <w:start w:val="1"/>
      <w:numFmt w:val="bullet"/>
      <w:lvlText w:val="•"/>
      <w:lvlJc w:val="left"/>
      <w:pPr>
        <w:tabs>
          <w:tab w:val="num" w:pos="5040"/>
        </w:tabs>
        <w:ind w:left="5040" w:hanging="360"/>
      </w:pPr>
      <w:rPr>
        <w:rFonts w:ascii="Arial" w:hAnsi="Arial" w:hint="default"/>
      </w:rPr>
    </w:lvl>
    <w:lvl w:ilvl="7" w:tplc="E2624BBA" w:tentative="1">
      <w:start w:val="1"/>
      <w:numFmt w:val="bullet"/>
      <w:lvlText w:val="•"/>
      <w:lvlJc w:val="left"/>
      <w:pPr>
        <w:tabs>
          <w:tab w:val="num" w:pos="5760"/>
        </w:tabs>
        <w:ind w:left="5760" w:hanging="360"/>
      </w:pPr>
      <w:rPr>
        <w:rFonts w:ascii="Arial" w:hAnsi="Arial" w:hint="default"/>
      </w:rPr>
    </w:lvl>
    <w:lvl w:ilvl="8" w:tplc="7298A320" w:tentative="1">
      <w:start w:val="1"/>
      <w:numFmt w:val="bullet"/>
      <w:lvlText w:val="•"/>
      <w:lvlJc w:val="left"/>
      <w:pPr>
        <w:tabs>
          <w:tab w:val="num" w:pos="6480"/>
        </w:tabs>
        <w:ind w:left="6480" w:hanging="360"/>
      </w:pPr>
      <w:rPr>
        <w:rFonts w:ascii="Arial" w:hAnsi="Arial" w:hint="default"/>
      </w:rPr>
    </w:lvl>
  </w:abstractNum>
  <w:abstractNum w:abstractNumId="12">
    <w:nsid w:val="7D59018F"/>
    <w:multiLevelType w:val="hybridMultilevel"/>
    <w:tmpl w:val="4EDCE454"/>
    <w:lvl w:ilvl="0" w:tplc="C87E4090">
      <w:start w:val="1"/>
      <w:numFmt w:val="bullet"/>
      <w:lvlText w:val=""/>
      <w:lvlJc w:val="left"/>
      <w:pPr>
        <w:ind w:left="720" w:hanging="360"/>
      </w:pPr>
      <w:rPr>
        <w:rFonts w:ascii="Symbol" w:eastAsia="맑은 고딕"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6"/>
  </w:num>
  <w:num w:numId="3">
    <w:abstractNumId w:val="9"/>
  </w:num>
  <w:num w:numId="4">
    <w:abstractNumId w:val="10"/>
  </w:num>
  <w:num w:numId="5">
    <w:abstractNumId w:val="1"/>
  </w:num>
  <w:num w:numId="6">
    <w:abstractNumId w:val="12"/>
  </w:num>
  <w:num w:numId="7">
    <w:abstractNumId w:val="5"/>
  </w:num>
  <w:num w:numId="8">
    <w:abstractNumId w:val="7"/>
  </w:num>
  <w:num w:numId="9">
    <w:abstractNumId w:val="2"/>
  </w:num>
  <w:num w:numId="10">
    <w:abstractNumId w:val="0"/>
  </w:num>
  <w:num w:numId="1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1"/>
  </w:num>
  <w:num w:numId="14">
    <w:abstractNumId w:val="6"/>
  </w:num>
  <w:num w:numId="15">
    <w:abstractNumId w:val="8"/>
  </w:num>
  <w:num w:numId="16">
    <w:abstractNumId w:val="3"/>
  </w:num>
  <w:numIdMacAtCleanup w:val="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김태영/차세대통신그룹(IM)/E6(수석)/삼성전자">
    <w15:presenceInfo w15:providerId="AD" w15:userId="S-1-5-21-1569490900-2152479555-3239727262-8092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6"/>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2162A"/>
    <w:rsid w:val="00000ECF"/>
    <w:rsid w:val="00001C76"/>
    <w:rsid w:val="000020C0"/>
    <w:rsid w:val="00002A92"/>
    <w:rsid w:val="00002ACA"/>
    <w:rsid w:val="000033A8"/>
    <w:rsid w:val="00004076"/>
    <w:rsid w:val="00004E19"/>
    <w:rsid w:val="00005774"/>
    <w:rsid w:val="000068F7"/>
    <w:rsid w:val="00010921"/>
    <w:rsid w:val="00011005"/>
    <w:rsid w:val="00011A53"/>
    <w:rsid w:val="00011FB1"/>
    <w:rsid w:val="00012357"/>
    <w:rsid w:val="00012D3C"/>
    <w:rsid w:val="0001401B"/>
    <w:rsid w:val="000167DF"/>
    <w:rsid w:val="0001695D"/>
    <w:rsid w:val="000172F4"/>
    <w:rsid w:val="00017655"/>
    <w:rsid w:val="000210FF"/>
    <w:rsid w:val="00021CA4"/>
    <w:rsid w:val="00022194"/>
    <w:rsid w:val="00022677"/>
    <w:rsid w:val="00022A0A"/>
    <w:rsid w:val="00022C4C"/>
    <w:rsid w:val="00023EB4"/>
    <w:rsid w:val="00030EA8"/>
    <w:rsid w:val="00032854"/>
    <w:rsid w:val="000375ED"/>
    <w:rsid w:val="00040906"/>
    <w:rsid w:val="0004152C"/>
    <w:rsid w:val="00045082"/>
    <w:rsid w:val="00046AB8"/>
    <w:rsid w:val="00046EDE"/>
    <w:rsid w:val="0005019A"/>
    <w:rsid w:val="00051AFF"/>
    <w:rsid w:val="00052776"/>
    <w:rsid w:val="0005305E"/>
    <w:rsid w:val="00053930"/>
    <w:rsid w:val="000543C0"/>
    <w:rsid w:val="000551A1"/>
    <w:rsid w:val="00055EC9"/>
    <w:rsid w:val="00056B06"/>
    <w:rsid w:val="00057250"/>
    <w:rsid w:val="00057C28"/>
    <w:rsid w:val="00057CB5"/>
    <w:rsid w:val="00060151"/>
    <w:rsid w:val="0006267E"/>
    <w:rsid w:val="000627C6"/>
    <w:rsid w:val="00063AC6"/>
    <w:rsid w:val="00065630"/>
    <w:rsid w:val="000668DD"/>
    <w:rsid w:val="00070F75"/>
    <w:rsid w:val="0007119C"/>
    <w:rsid w:val="00072453"/>
    <w:rsid w:val="00073C42"/>
    <w:rsid w:val="000755B5"/>
    <w:rsid w:val="00076FF5"/>
    <w:rsid w:val="000775AB"/>
    <w:rsid w:val="0008164B"/>
    <w:rsid w:val="00083457"/>
    <w:rsid w:val="00083DE3"/>
    <w:rsid w:val="000862ED"/>
    <w:rsid w:val="00086364"/>
    <w:rsid w:val="00086A31"/>
    <w:rsid w:val="00087EEE"/>
    <w:rsid w:val="00087F06"/>
    <w:rsid w:val="000902E8"/>
    <w:rsid w:val="00090A57"/>
    <w:rsid w:val="00091C52"/>
    <w:rsid w:val="00092123"/>
    <w:rsid w:val="00094B22"/>
    <w:rsid w:val="0009739B"/>
    <w:rsid w:val="000A1D31"/>
    <w:rsid w:val="000A26F4"/>
    <w:rsid w:val="000A4A72"/>
    <w:rsid w:val="000A5315"/>
    <w:rsid w:val="000A591F"/>
    <w:rsid w:val="000A6336"/>
    <w:rsid w:val="000A6ACF"/>
    <w:rsid w:val="000A77A6"/>
    <w:rsid w:val="000B0B99"/>
    <w:rsid w:val="000B25B1"/>
    <w:rsid w:val="000B2B68"/>
    <w:rsid w:val="000B4FD7"/>
    <w:rsid w:val="000C074E"/>
    <w:rsid w:val="000C14C1"/>
    <w:rsid w:val="000C2DAC"/>
    <w:rsid w:val="000C3A4B"/>
    <w:rsid w:val="000C650F"/>
    <w:rsid w:val="000D00DD"/>
    <w:rsid w:val="000D1026"/>
    <w:rsid w:val="000D19F4"/>
    <w:rsid w:val="000D25AC"/>
    <w:rsid w:val="000D4806"/>
    <w:rsid w:val="000D5200"/>
    <w:rsid w:val="000D758A"/>
    <w:rsid w:val="000D77B5"/>
    <w:rsid w:val="000E0726"/>
    <w:rsid w:val="000E2201"/>
    <w:rsid w:val="000E48A4"/>
    <w:rsid w:val="000E512F"/>
    <w:rsid w:val="000E5B98"/>
    <w:rsid w:val="000E7166"/>
    <w:rsid w:val="000F0D83"/>
    <w:rsid w:val="000F27AE"/>
    <w:rsid w:val="000F2916"/>
    <w:rsid w:val="000F3287"/>
    <w:rsid w:val="000F3AB3"/>
    <w:rsid w:val="000F433B"/>
    <w:rsid w:val="000F5D7C"/>
    <w:rsid w:val="000F6057"/>
    <w:rsid w:val="000F60C9"/>
    <w:rsid w:val="000F762B"/>
    <w:rsid w:val="00100CCE"/>
    <w:rsid w:val="0010112F"/>
    <w:rsid w:val="00101AC6"/>
    <w:rsid w:val="00101FE9"/>
    <w:rsid w:val="00102506"/>
    <w:rsid w:val="001038BF"/>
    <w:rsid w:val="00103FB1"/>
    <w:rsid w:val="00104BD6"/>
    <w:rsid w:val="001067FF"/>
    <w:rsid w:val="00106F9A"/>
    <w:rsid w:val="00107C3A"/>
    <w:rsid w:val="00111454"/>
    <w:rsid w:val="00112A78"/>
    <w:rsid w:val="00114EB4"/>
    <w:rsid w:val="001155B8"/>
    <w:rsid w:val="00117B15"/>
    <w:rsid w:val="00120B93"/>
    <w:rsid w:val="00121508"/>
    <w:rsid w:val="0012156A"/>
    <w:rsid w:val="00121AC2"/>
    <w:rsid w:val="0012303A"/>
    <w:rsid w:val="00123B51"/>
    <w:rsid w:val="00127AD3"/>
    <w:rsid w:val="0013023F"/>
    <w:rsid w:val="0013041F"/>
    <w:rsid w:val="00130A5C"/>
    <w:rsid w:val="00131748"/>
    <w:rsid w:val="00132CCB"/>
    <w:rsid w:val="00133026"/>
    <w:rsid w:val="00135071"/>
    <w:rsid w:val="001358A6"/>
    <w:rsid w:val="001358D2"/>
    <w:rsid w:val="00135EB0"/>
    <w:rsid w:val="00136E4B"/>
    <w:rsid w:val="00137048"/>
    <w:rsid w:val="00137383"/>
    <w:rsid w:val="001379DE"/>
    <w:rsid w:val="00140E28"/>
    <w:rsid w:val="00142967"/>
    <w:rsid w:val="0014343A"/>
    <w:rsid w:val="00143869"/>
    <w:rsid w:val="00146DE6"/>
    <w:rsid w:val="001471E4"/>
    <w:rsid w:val="00147305"/>
    <w:rsid w:val="001503B7"/>
    <w:rsid w:val="00153748"/>
    <w:rsid w:val="0015445A"/>
    <w:rsid w:val="00157604"/>
    <w:rsid w:val="00157CEE"/>
    <w:rsid w:val="00162392"/>
    <w:rsid w:val="001639BD"/>
    <w:rsid w:val="00164498"/>
    <w:rsid w:val="00164721"/>
    <w:rsid w:val="001649A0"/>
    <w:rsid w:val="0016551E"/>
    <w:rsid w:val="00165570"/>
    <w:rsid w:val="001658C3"/>
    <w:rsid w:val="0016793B"/>
    <w:rsid w:val="00167D7B"/>
    <w:rsid w:val="00167F3F"/>
    <w:rsid w:val="0017033E"/>
    <w:rsid w:val="00170CD5"/>
    <w:rsid w:val="00171E74"/>
    <w:rsid w:val="00172663"/>
    <w:rsid w:val="00176B67"/>
    <w:rsid w:val="00180AD4"/>
    <w:rsid w:val="00181899"/>
    <w:rsid w:val="00181A10"/>
    <w:rsid w:val="00182E06"/>
    <w:rsid w:val="00184848"/>
    <w:rsid w:val="001850D6"/>
    <w:rsid w:val="001911AC"/>
    <w:rsid w:val="0019161B"/>
    <w:rsid w:val="00191FE9"/>
    <w:rsid w:val="0019499E"/>
    <w:rsid w:val="00196998"/>
    <w:rsid w:val="00197BA4"/>
    <w:rsid w:val="001A1E36"/>
    <w:rsid w:val="001A2884"/>
    <w:rsid w:val="001A3681"/>
    <w:rsid w:val="001A3AFD"/>
    <w:rsid w:val="001A3EC6"/>
    <w:rsid w:val="001A53DF"/>
    <w:rsid w:val="001A5654"/>
    <w:rsid w:val="001A56C7"/>
    <w:rsid w:val="001A67F3"/>
    <w:rsid w:val="001B010D"/>
    <w:rsid w:val="001B01AE"/>
    <w:rsid w:val="001B1FAD"/>
    <w:rsid w:val="001B2E9C"/>
    <w:rsid w:val="001B620C"/>
    <w:rsid w:val="001B6830"/>
    <w:rsid w:val="001B7B86"/>
    <w:rsid w:val="001C06AA"/>
    <w:rsid w:val="001C0E97"/>
    <w:rsid w:val="001C2947"/>
    <w:rsid w:val="001C3694"/>
    <w:rsid w:val="001C46E4"/>
    <w:rsid w:val="001C64AB"/>
    <w:rsid w:val="001C6890"/>
    <w:rsid w:val="001C76C5"/>
    <w:rsid w:val="001C7CCA"/>
    <w:rsid w:val="001D04EE"/>
    <w:rsid w:val="001D07C2"/>
    <w:rsid w:val="001D0D60"/>
    <w:rsid w:val="001D0FD7"/>
    <w:rsid w:val="001D2861"/>
    <w:rsid w:val="001D3118"/>
    <w:rsid w:val="001D4091"/>
    <w:rsid w:val="001D524E"/>
    <w:rsid w:val="001D61B8"/>
    <w:rsid w:val="001E01A3"/>
    <w:rsid w:val="001E083E"/>
    <w:rsid w:val="001E2551"/>
    <w:rsid w:val="001E30AE"/>
    <w:rsid w:val="001E5959"/>
    <w:rsid w:val="001E6796"/>
    <w:rsid w:val="001F082E"/>
    <w:rsid w:val="001F1669"/>
    <w:rsid w:val="001F2638"/>
    <w:rsid w:val="001F3815"/>
    <w:rsid w:val="001F3BD8"/>
    <w:rsid w:val="001F4519"/>
    <w:rsid w:val="001F5199"/>
    <w:rsid w:val="001F5FE8"/>
    <w:rsid w:val="001F6F91"/>
    <w:rsid w:val="001F7B02"/>
    <w:rsid w:val="001F7C2B"/>
    <w:rsid w:val="00202049"/>
    <w:rsid w:val="00202279"/>
    <w:rsid w:val="00202BE0"/>
    <w:rsid w:val="002044FD"/>
    <w:rsid w:val="00205DF1"/>
    <w:rsid w:val="002061BF"/>
    <w:rsid w:val="0021177B"/>
    <w:rsid w:val="0021354A"/>
    <w:rsid w:val="00214221"/>
    <w:rsid w:val="0021488F"/>
    <w:rsid w:val="0021595D"/>
    <w:rsid w:val="002164F7"/>
    <w:rsid w:val="00217130"/>
    <w:rsid w:val="002177FD"/>
    <w:rsid w:val="00217AA4"/>
    <w:rsid w:val="00220CE6"/>
    <w:rsid w:val="00221014"/>
    <w:rsid w:val="00221965"/>
    <w:rsid w:val="00222B5E"/>
    <w:rsid w:val="002234ED"/>
    <w:rsid w:val="00223BC8"/>
    <w:rsid w:val="00225263"/>
    <w:rsid w:val="00225F6B"/>
    <w:rsid w:val="00227E85"/>
    <w:rsid w:val="002302CD"/>
    <w:rsid w:val="00233868"/>
    <w:rsid w:val="002354CF"/>
    <w:rsid w:val="00235759"/>
    <w:rsid w:val="002362CF"/>
    <w:rsid w:val="0023789F"/>
    <w:rsid w:val="00237EB6"/>
    <w:rsid w:val="0024012A"/>
    <w:rsid w:val="00240808"/>
    <w:rsid w:val="00242798"/>
    <w:rsid w:val="002428B8"/>
    <w:rsid w:val="00242921"/>
    <w:rsid w:val="002440B8"/>
    <w:rsid w:val="00244C45"/>
    <w:rsid w:val="00244EF2"/>
    <w:rsid w:val="00245C3D"/>
    <w:rsid w:val="002469F1"/>
    <w:rsid w:val="0024758D"/>
    <w:rsid w:val="00251DAC"/>
    <w:rsid w:val="00252220"/>
    <w:rsid w:val="0025287D"/>
    <w:rsid w:val="0025354E"/>
    <w:rsid w:val="00255836"/>
    <w:rsid w:val="0025697E"/>
    <w:rsid w:val="00257528"/>
    <w:rsid w:val="002576FF"/>
    <w:rsid w:val="00257F7E"/>
    <w:rsid w:val="00261808"/>
    <w:rsid w:val="002624DF"/>
    <w:rsid w:val="00262587"/>
    <w:rsid w:val="00262C74"/>
    <w:rsid w:val="002638DC"/>
    <w:rsid w:val="00263929"/>
    <w:rsid w:val="0026470F"/>
    <w:rsid w:val="00264DBB"/>
    <w:rsid w:val="00266890"/>
    <w:rsid w:val="00266901"/>
    <w:rsid w:val="00266A3B"/>
    <w:rsid w:val="002679C3"/>
    <w:rsid w:val="0027050B"/>
    <w:rsid w:val="002714B9"/>
    <w:rsid w:val="00271FF9"/>
    <w:rsid w:val="002738B0"/>
    <w:rsid w:val="002738CD"/>
    <w:rsid w:val="00274128"/>
    <w:rsid w:val="00274425"/>
    <w:rsid w:val="00274895"/>
    <w:rsid w:val="00274AC3"/>
    <w:rsid w:val="00274B12"/>
    <w:rsid w:val="00274CC6"/>
    <w:rsid w:val="002757AF"/>
    <w:rsid w:val="0027602A"/>
    <w:rsid w:val="00277F82"/>
    <w:rsid w:val="00280698"/>
    <w:rsid w:val="00280A79"/>
    <w:rsid w:val="00280D04"/>
    <w:rsid w:val="00280DEA"/>
    <w:rsid w:val="002823A4"/>
    <w:rsid w:val="00282DB7"/>
    <w:rsid w:val="00283135"/>
    <w:rsid w:val="002831F2"/>
    <w:rsid w:val="00284524"/>
    <w:rsid w:val="002852BE"/>
    <w:rsid w:val="00287951"/>
    <w:rsid w:val="00287F14"/>
    <w:rsid w:val="002904E3"/>
    <w:rsid w:val="00290AEF"/>
    <w:rsid w:val="00290BE2"/>
    <w:rsid w:val="0029296E"/>
    <w:rsid w:val="00293E6E"/>
    <w:rsid w:val="00294508"/>
    <w:rsid w:val="002958FD"/>
    <w:rsid w:val="00295B0A"/>
    <w:rsid w:val="00296433"/>
    <w:rsid w:val="00296E64"/>
    <w:rsid w:val="002A1E47"/>
    <w:rsid w:val="002A3A3D"/>
    <w:rsid w:val="002A74D6"/>
    <w:rsid w:val="002B0288"/>
    <w:rsid w:val="002B3B3B"/>
    <w:rsid w:val="002B4C6E"/>
    <w:rsid w:val="002B4F09"/>
    <w:rsid w:val="002B52C6"/>
    <w:rsid w:val="002B57DB"/>
    <w:rsid w:val="002B6BDA"/>
    <w:rsid w:val="002B71B0"/>
    <w:rsid w:val="002B7CC5"/>
    <w:rsid w:val="002C0D28"/>
    <w:rsid w:val="002C1230"/>
    <w:rsid w:val="002C46A5"/>
    <w:rsid w:val="002D2215"/>
    <w:rsid w:val="002D233C"/>
    <w:rsid w:val="002D2EF7"/>
    <w:rsid w:val="002D488B"/>
    <w:rsid w:val="002D53AF"/>
    <w:rsid w:val="002D5B2B"/>
    <w:rsid w:val="002D6FEE"/>
    <w:rsid w:val="002E11B9"/>
    <w:rsid w:val="002E2CB4"/>
    <w:rsid w:val="002E315D"/>
    <w:rsid w:val="002E333E"/>
    <w:rsid w:val="002E3671"/>
    <w:rsid w:val="002E5EC2"/>
    <w:rsid w:val="002E60AB"/>
    <w:rsid w:val="002F00C5"/>
    <w:rsid w:val="002F28D8"/>
    <w:rsid w:val="002F47AD"/>
    <w:rsid w:val="002F5790"/>
    <w:rsid w:val="002F6FEC"/>
    <w:rsid w:val="003006CA"/>
    <w:rsid w:val="003010AD"/>
    <w:rsid w:val="0030336D"/>
    <w:rsid w:val="00303FBB"/>
    <w:rsid w:val="003049E5"/>
    <w:rsid w:val="003052A7"/>
    <w:rsid w:val="003065FD"/>
    <w:rsid w:val="0031062D"/>
    <w:rsid w:val="00310B3E"/>
    <w:rsid w:val="003114E5"/>
    <w:rsid w:val="00313945"/>
    <w:rsid w:val="00313DC6"/>
    <w:rsid w:val="00314E63"/>
    <w:rsid w:val="003155DC"/>
    <w:rsid w:val="00316644"/>
    <w:rsid w:val="00316AD7"/>
    <w:rsid w:val="00316B82"/>
    <w:rsid w:val="00317BEA"/>
    <w:rsid w:val="00317FB1"/>
    <w:rsid w:val="0032098B"/>
    <w:rsid w:val="003214AE"/>
    <w:rsid w:val="003217E5"/>
    <w:rsid w:val="00323455"/>
    <w:rsid w:val="003237AF"/>
    <w:rsid w:val="00324DCD"/>
    <w:rsid w:val="003250F2"/>
    <w:rsid w:val="003264AA"/>
    <w:rsid w:val="0032775A"/>
    <w:rsid w:val="0033129D"/>
    <w:rsid w:val="003324E2"/>
    <w:rsid w:val="003341BA"/>
    <w:rsid w:val="0033527C"/>
    <w:rsid w:val="0033544D"/>
    <w:rsid w:val="00336575"/>
    <w:rsid w:val="00337211"/>
    <w:rsid w:val="00337623"/>
    <w:rsid w:val="0034437D"/>
    <w:rsid w:val="00345DEA"/>
    <w:rsid w:val="003476A1"/>
    <w:rsid w:val="0035122A"/>
    <w:rsid w:val="003514CD"/>
    <w:rsid w:val="00353783"/>
    <w:rsid w:val="00354C75"/>
    <w:rsid w:val="003552C8"/>
    <w:rsid w:val="0035533C"/>
    <w:rsid w:val="00360211"/>
    <w:rsid w:val="003608AC"/>
    <w:rsid w:val="00361538"/>
    <w:rsid w:val="00361D72"/>
    <w:rsid w:val="003626DE"/>
    <w:rsid w:val="00362CF8"/>
    <w:rsid w:val="00362D53"/>
    <w:rsid w:val="00362DB7"/>
    <w:rsid w:val="00363312"/>
    <w:rsid w:val="003636D3"/>
    <w:rsid w:val="00363F8E"/>
    <w:rsid w:val="00364A48"/>
    <w:rsid w:val="00364A9A"/>
    <w:rsid w:val="00365D82"/>
    <w:rsid w:val="00367444"/>
    <w:rsid w:val="00367C76"/>
    <w:rsid w:val="00367F5B"/>
    <w:rsid w:val="0037239C"/>
    <w:rsid w:val="003738D9"/>
    <w:rsid w:val="003739C4"/>
    <w:rsid w:val="00373FE3"/>
    <w:rsid w:val="00377D5D"/>
    <w:rsid w:val="00380384"/>
    <w:rsid w:val="0038169D"/>
    <w:rsid w:val="00381784"/>
    <w:rsid w:val="003818F6"/>
    <w:rsid w:val="0038352B"/>
    <w:rsid w:val="00384A45"/>
    <w:rsid w:val="0038584A"/>
    <w:rsid w:val="003877AE"/>
    <w:rsid w:val="00390D43"/>
    <w:rsid w:val="0039149E"/>
    <w:rsid w:val="00391AA1"/>
    <w:rsid w:val="00392B69"/>
    <w:rsid w:val="00392E06"/>
    <w:rsid w:val="00393923"/>
    <w:rsid w:val="0039435D"/>
    <w:rsid w:val="0039448A"/>
    <w:rsid w:val="003947B1"/>
    <w:rsid w:val="00394CB0"/>
    <w:rsid w:val="0039593B"/>
    <w:rsid w:val="00395E02"/>
    <w:rsid w:val="00396217"/>
    <w:rsid w:val="003A4591"/>
    <w:rsid w:val="003A4806"/>
    <w:rsid w:val="003A5945"/>
    <w:rsid w:val="003A69C3"/>
    <w:rsid w:val="003A730C"/>
    <w:rsid w:val="003B0AC6"/>
    <w:rsid w:val="003B0C38"/>
    <w:rsid w:val="003B33FB"/>
    <w:rsid w:val="003B6CA9"/>
    <w:rsid w:val="003B784F"/>
    <w:rsid w:val="003B7D97"/>
    <w:rsid w:val="003B7EA0"/>
    <w:rsid w:val="003C0353"/>
    <w:rsid w:val="003C13C6"/>
    <w:rsid w:val="003C1E94"/>
    <w:rsid w:val="003C23E7"/>
    <w:rsid w:val="003C2C5D"/>
    <w:rsid w:val="003C323C"/>
    <w:rsid w:val="003C32F0"/>
    <w:rsid w:val="003C53D6"/>
    <w:rsid w:val="003C5A7F"/>
    <w:rsid w:val="003C5BAF"/>
    <w:rsid w:val="003C5ED0"/>
    <w:rsid w:val="003C73BB"/>
    <w:rsid w:val="003C748B"/>
    <w:rsid w:val="003D1649"/>
    <w:rsid w:val="003D3265"/>
    <w:rsid w:val="003D35F7"/>
    <w:rsid w:val="003D3E2E"/>
    <w:rsid w:val="003D4315"/>
    <w:rsid w:val="003D44EF"/>
    <w:rsid w:val="003D45D0"/>
    <w:rsid w:val="003D79CD"/>
    <w:rsid w:val="003E0293"/>
    <w:rsid w:val="003E079D"/>
    <w:rsid w:val="003E0FEE"/>
    <w:rsid w:val="003E1753"/>
    <w:rsid w:val="003E26B4"/>
    <w:rsid w:val="003E2779"/>
    <w:rsid w:val="003E393E"/>
    <w:rsid w:val="003E633B"/>
    <w:rsid w:val="003F00C5"/>
    <w:rsid w:val="003F0727"/>
    <w:rsid w:val="003F0876"/>
    <w:rsid w:val="003F0A78"/>
    <w:rsid w:val="003F1546"/>
    <w:rsid w:val="003F1A3F"/>
    <w:rsid w:val="003F3471"/>
    <w:rsid w:val="003F48AA"/>
    <w:rsid w:val="003F4981"/>
    <w:rsid w:val="003F4D6D"/>
    <w:rsid w:val="003F4E14"/>
    <w:rsid w:val="003F540A"/>
    <w:rsid w:val="003F680E"/>
    <w:rsid w:val="003F7398"/>
    <w:rsid w:val="003F7928"/>
    <w:rsid w:val="00401F93"/>
    <w:rsid w:val="0040329D"/>
    <w:rsid w:val="00404595"/>
    <w:rsid w:val="00404B4A"/>
    <w:rsid w:val="0040633D"/>
    <w:rsid w:val="004107E6"/>
    <w:rsid w:val="00413FE1"/>
    <w:rsid w:val="004166B4"/>
    <w:rsid w:val="00420853"/>
    <w:rsid w:val="00421E04"/>
    <w:rsid w:val="004231E7"/>
    <w:rsid w:val="004239D8"/>
    <w:rsid w:val="004240D5"/>
    <w:rsid w:val="00424A72"/>
    <w:rsid w:val="00424D6E"/>
    <w:rsid w:val="004254DF"/>
    <w:rsid w:val="00427387"/>
    <w:rsid w:val="00427668"/>
    <w:rsid w:val="004300DC"/>
    <w:rsid w:val="00430452"/>
    <w:rsid w:val="00432D00"/>
    <w:rsid w:val="00433489"/>
    <w:rsid w:val="004351C1"/>
    <w:rsid w:val="00436AEE"/>
    <w:rsid w:val="00437386"/>
    <w:rsid w:val="00440E60"/>
    <w:rsid w:val="00441151"/>
    <w:rsid w:val="004421A7"/>
    <w:rsid w:val="00442888"/>
    <w:rsid w:val="00442C0D"/>
    <w:rsid w:val="004430A5"/>
    <w:rsid w:val="00443DD4"/>
    <w:rsid w:val="004471CE"/>
    <w:rsid w:val="00450C48"/>
    <w:rsid w:val="00452E54"/>
    <w:rsid w:val="00452F2F"/>
    <w:rsid w:val="004530DE"/>
    <w:rsid w:val="0045322C"/>
    <w:rsid w:val="00454B73"/>
    <w:rsid w:val="00454D22"/>
    <w:rsid w:val="00455E7A"/>
    <w:rsid w:val="00461C28"/>
    <w:rsid w:val="004624A3"/>
    <w:rsid w:val="0046666D"/>
    <w:rsid w:val="00467104"/>
    <w:rsid w:val="004679D6"/>
    <w:rsid w:val="00467A29"/>
    <w:rsid w:val="00470D36"/>
    <w:rsid w:val="0047128F"/>
    <w:rsid w:val="00473944"/>
    <w:rsid w:val="00474060"/>
    <w:rsid w:val="00474BDC"/>
    <w:rsid w:val="00474D44"/>
    <w:rsid w:val="00474F44"/>
    <w:rsid w:val="0047692C"/>
    <w:rsid w:val="00477672"/>
    <w:rsid w:val="00477AE9"/>
    <w:rsid w:val="004800A8"/>
    <w:rsid w:val="0048015F"/>
    <w:rsid w:val="00481D44"/>
    <w:rsid w:val="00481F84"/>
    <w:rsid w:val="00483768"/>
    <w:rsid w:val="00484F59"/>
    <w:rsid w:val="00485376"/>
    <w:rsid w:val="0048570F"/>
    <w:rsid w:val="00485F12"/>
    <w:rsid w:val="00485FF9"/>
    <w:rsid w:val="00486540"/>
    <w:rsid w:val="00487090"/>
    <w:rsid w:val="00491CC9"/>
    <w:rsid w:val="0049325B"/>
    <w:rsid w:val="00493A37"/>
    <w:rsid w:val="004978C4"/>
    <w:rsid w:val="004A0A28"/>
    <w:rsid w:val="004A2F45"/>
    <w:rsid w:val="004A360E"/>
    <w:rsid w:val="004A43B9"/>
    <w:rsid w:val="004A45A4"/>
    <w:rsid w:val="004A4659"/>
    <w:rsid w:val="004A4968"/>
    <w:rsid w:val="004A5660"/>
    <w:rsid w:val="004A574A"/>
    <w:rsid w:val="004A5A2F"/>
    <w:rsid w:val="004A73B7"/>
    <w:rsid w:val="004A7E8D"/>
    <w:rsid w:val="004B02A2"/>
    <w:rsid w:val="004B0763"/>
    <w:rsid w:val="004B2890"/>
    <w:rsid w:val="004B37FF"/>
    <w:rsid w:val="004B38E1"/>
    <w:rsid w:val="004B3FBF"/>
    <w:rsid w:val="004B461B"/>
    <w:rsid w:val="004B4C96"/>
    <w:rsid w:val="004C1AC1"/>
    <w:rsid w:val="004C2115"/>
    <w:rsid w:val="004C4315"/>
    <w:rsid w:val="004C48A5"/>
    <w:rsid w:val="004C5D06"/>
    <w:rsid w:val="004C657C"/>
    <w:rsid w:val="004D026D"/>
    <w:rsid w:val="004D108A"/>
    <w:rsid w:val="004D159C"/>
    <w:rsid w:val="004D1EEB"/>
    <w:rsid w:val="004D265C"/>
    <w:rsid w:val="004D4638"/>
    <w:rsid w:val="004D54C6"/>
    <w:rsid w:val="004D5B92"/>
    <w:rsid w:val="004D6791"/>
    <w:rsid w:val="004D67FB"/>
    <w:rsid w:val="004D7291"/>
    <w:rsid w:val="004D7CAE"/>
    <w:rsid w:val="004D7CE2"/>
    <w:rsid w:val="004E03B4"/>
    <w:rsid w:val="004E0B5B"/>
    <w:rsid w:val="004E5728"/>
    <w:rsid w:val="004E577A"/>
    <w:rsid w:val="004E6011"/>
    <w:rsid w:val="004F040F"/>
    <w:rsid w:val="004F120F"/>
    <w:rsid w:val="004F17BB"/>
    <w:rsid w:val="004F3F17"/>
    <w:rsid w:val="00501E42"/>
    <w:rsid w:val="00503993"/>
    <w:rsid w:val="00503F9D"/>
    <w:rsid w:val="00507091"/>
    <w:rsid w:val="005074C4"/>
    <w:rsid w:val="005079CC"/>
    <w:rsid w:val="005109A0"/>
    <w:rsid w:val="00514BFF"/>
    <w:rsid w:val="00514ED9"/>
    <w:rsid w:val="00515B5F"/>
    <w:rsid w:val="00515DAE"/>
    <w:rsid w:val="0051746B"/>
    <w:rsid w:val="00520036"/>
    <w:rsid w:val="0052348B"/>
    <w:rsid w:val="00526A64"/>
    <w:rsid w:val="00526BC4"/>
    <w:rsid w:val="00526FD1"/>
    <w:rsid w:val="00527339"/>
    <w:rsid w:val="00527FA8"/>
    <w:rsid w:val="0053211B"/>
    <w:rsid w:val="00533A0C"/>
    <w:rsid w:val="00533D37"/>
    <w:rsid w:val="00534DF6"/>
    <w:rsid w:val="00535E8C"/>
    <w:rsid w:val="00537F42"/>
    <w:rsid w:val="00540BAC"/>
    <w:rsid w:val="00541207"/>
    <w:rsid w:val="005434F9"/>
    <w:rsid w:val="0054367D"/>
    <w:rsid w:val="00544D62"/>
    <w:rsid w:val="0055167A"/>
    <w:rsid w:val="00551BFB"/>
    <w:rsid w:val="00551F10"/>
    <w:rsid w:val="005534A4"/>
    <w:rsid w:val="00553AF5"/>
    <w:rsid w:val="00555F2F"/>
    <w:rsid w:val="00561FAA"/>
    <w:rsid w:val="005620D4"/>
    <w:rsid w:val="00567B39"/>
    <w:rsid w:val="005742D7"/>
    <w:rsid w:val="005744E6"/>
    <w:rsid w:val="00574D57"/>
    <w:rsid w:val="005750FD"/>
    <w:rsid w:val="00575276"/>
    <w:rsid w:val="00576688"/>
    <w:rsid w:val="00576ADB"/>
    <w:rsid w:val="00576F91"/>
    <w:rsid w:val="005808CD"/>
    <w:rsid w:val="00581B33"/>
    <w:rsid w:val="00581EBB"/>
    <w:rsid w:val="00582473"/>
    <w:rsid w:val="0058443F"/>
    <w:rsid w:val="0058463D"/>
    <w:rsid w:val="005849C2"/>
    <w:rsid w:val="00586617"/>
    <w:rsid w:val="00586684"/>
    <w:rsid w:val="00587E75"/>
    <w:rsid w:val="00590DDD"/>
    <w:rsid w:val="00590E08"/>
    <w:rsid w:val="0059155C"/>
    <w:rsid w:val="005916A7"/>
    <w:rsid w:val="00591BC6"/>
    <w:rsid w:val="00592741"/>
    <w:rsid w:val="0059368B"/>
    <w:rsid w:val="00594308"/>
    <w:rsid w:val="00594AAF"/>
    <w:rsid w:val="00595B38"/>
    <w:rsid w:val="00597F38"/>
    <w:rsid w:val="005A1CF9"/>
    <w:rsid w:val="005A1D16"/>
    <w:rsid w:val="005A1F16"/>
    <w:rsid w:val="005A243A"/>
    <w:rsid w:val="005A2BF4"/>
    <w:rsid w:val="005A3D83"/>
    <w:rsid w:val="005A490C"/>
    <w:rsid w:val="005A4C2A"/>
    <w:rsid w:val="005A73AC"/>
    <w:rsid w:val="005B15C9"/>
    <w:rsid w:val="005B2ADD"/>
    <w:rsid w:val="005B2AE8"/>
    <w:rsid w:val="005B334E"/>
    <w:rsid w:val="005B33D7"/>
    <w:rsid w:val="005B3F28"/>
    <w:rsid w:val="005B5915"/>
    <w:rsid w:val="005B5C71"/>
    <w:rsid w:val="005C105E"/>
    <w:rsid w:val="005C1174"/>
    <w:rsid w:val="005C1FE0"/>
    <w:rsid w:val="005C3014"/>
    <w:rsid w:val="005C38FB"/>
    <w:rsid w:val="005C70AD"/>
    <w:rsid w:val="005C7D83"/>
    <w:rsid w:val="005D090D"/>
    <w:rsid w:val="005D0C6E"/>
    <w:rsid w:val="005D0EB6"/>
    <w:rsid w:val="005D1475"/>
    <w:rsid w:val="005D2F66"/>
    <w:rsid w:val="005D3C4F"/>
    <w:rsid w:val="005D46FD"/>
    <w:rsid w:val="005D545E"/>
    <w:rsid w:val="005D547F"/>
    <w:rsid w:val="005D645C"/>
    <w:rsid w:val="005D7BC7"/>
    <w:rsid w:val="005E2034"/>
    <w:rsid w:val="005E23E0"/>
    <w:rsid w:val="005E4807"/>
    <w:rsid w:val="005E52D7"/>
    <w:rsid w:val="005E58B6"/>
    <w:rsid w:val="005F1FBE"/>
    <w:rsid w:val="005F4E6B"/>
    <w:rsid w:val="005F514C"/>
    <w:rsid w:val="005F5BAD"/>
    <w:rsid w:val="005F7EE3"/>
    <w:rsid w:val="00600C24"/>
    <w:rsid w:val="00600CDE"/>
    <w:rsid w:val="0060297E"/>
    <w:rsid w:val="00603253"/>
    <w:rsid w:val="00605580"/>
    <w:rsid w:val="00605798"/>
    <w:rsid w:val="006066DC"/>
    <w:rsid w:val="00607327"/>
    <w:rsid w:val="006078B5"/>
    <w:rsid w:val="00611223"/>
    <w:rsid w:val="00615A3A"/>
    <w:rsid w:val="00615A8C"/>
    <w:rsid w:val="00615CB1"/>
    <w:rsid w:val="00615D77"/>
    <w:rsid w:val="00615D88"/>
    <w:rsid w:val="00615FF5"/>
    <w:rsid w:val="00616248"/>
    <w:rsid w:val="00616AB6"/>
    <w:rsid w:val="00616F0A"/>
    <w:rsid w:val="00617606"/>
    <w:rsid w:val="006178E4"/>
    <w:rsid w:val="00620A97"/>
    <w:rsid w:val="00620B19"/>
    <w:rsid w:val="00621018"/>
    <w:rsid w:val="0062196D"/>
    <w:rsid w:val="006255CB"/>
    <w:rsid w:val="00627509"/>
    <w:rsid w:val="00630E9A"/>
    <w:rsid w:val="00631C9C"/>
    <w:rsid w:val="0063477E"/>
    <w:rsid w:val="00637A28"/>
    <w:rsid w:val="00637DC3"/>
    <w:rsid w:val="00642A83"/>
    <w:rsid w:val="00643083"/>
    <w:rsid w:val="006458B7"/>
    <w:rsid w:val="00645E63"/>
    <w:rsid w:val="00647880"/>
    <w:rsid w:val="0065003C"/>
    <w:rsid w:val="006515BC"/>
    <w:rsid w:val="00651A61"/>
    <w:rsid w:val="00653A11"/>
    <w:rsid w:val="00657F0C"/>
    <w:rsid w:val="006608B5"/>
    <w:rsid w:val="00660ECE"/>
    <w:rsid w:val="006610EE"/>
    <w:rsid w:val="00662FB7"/>
    <w:rsid w:val="006634B8"/>
    <w:rsid w:val="006663DD"/>
    <w:rsid w:val="006666D6"/>
    <w:rsid w:val="006676C8"/>
    <w:rsid w:val="006678AE"/>
    <w:rsid w:val="00670F1B"/>
    <w:rsid w:val="006710BE"/>
    <w:rsid w:val="006719C9"/>
    <w:rsid w:val="00675513"/>
    <w:rsid w:val="00680617"/>
    <w:rsid w:val="00680FE3"/>
    <w:rsid w:val="006811C4"/>
    <w:rsid w:val="0068173F"/>
    <w:rsid w:val="006826A1"/>
    <w:rsid w:val="006826B6"/>
    <w:rsid w:val="00683595"/>
    <w:rsid w:val="00684B10"/>
    <w:rsid w:val="00690293"/>
    <w:rsid w:val="00690437"/>
    <w:rsid w:val="006918CE"/>
    <w:rsid w:val="0069233F"/>
    <w:rsid w:val="00694809"/>
    <w:rsid w:val="00694BC6"/>
    <w:rsid w:val="00696206"/>
    <w:rsid w:val="00696E55"/>
    <w:rsid w:val="006A0925"/>
    <w:rsid w:val="006A0CAA"/>
    <w:rsid w:val="006A25EB"/>
    <w:rsid w:val="006A2D38"/>
    <w:rsid w:val="006A310F"/>
    <w:rsid w:val="006A6FAD"/>
    <w:rsid w:val="006B1826"/>
    <w:rsid w:val="006B347E"/>
    <w:rsid w:val="006B4275"/>
    <w:rsid w:val="006B43E1"/>
    <w:rsid w:val="006B5A69"/>
    <w:rsid w:val="006B6EFB"/>
    <w:rsid w:val="006B7556"/>
    <w:rsid w:val="006C0965"/>
    <w:rsid w:val="006C292A"/>
    <w:rsid w:val="006C2CEB"/>
    <w:rsid w:val="006C4640"/>
    <w:rsid w:val="006C4C30"/>
    <w:rsid w:val="006D0769"/>
    <w:rsid w:val="006D0999"/>
    <w:rsid w:val="006D17F0"/>
    <w:rsid w:val="006D206D"/>
    <w:rsid w:val="006D2E11"/>
    <w:rsid w:val="006D2ED0"/>
    <w:rsid w:val="006D3D85"/>
    <w:rsid w:val="006D60A8"/>
    <w:rsid w:val="006D6D52"/>
    <w:rsid w:val="006D6F16"/>
    <w:rsid w:val="006D716D"/>
    <w:rsid w:val="006D75D9"/>
    <w:rsid w:val="006D7619"/>
    <w:rsid w:val="006E0232"/>
    <w:rsid w:val="006E02D0"/>
    <w:rsid w:val="006E1EC6"/>
    <w:rsid w:val="006E5428"/>
    <w:rsid w:val="006E5E5A"/>
    <w:rsid w:val="006E6170"/>
    <w:rsid w:val="006E6697"/>
    <w:rsid w:val="006E6A76"/>
    <w:rsid w:val="006F199F"/>
    <w:rsid w:val="006F204A"/>
    <w:rsid w:val="006F4BD2"/>
    <w:rsid w:val="006F4D44"/>
    <w:rsid w:val="006F4D8E"/>
    <w:rsid w:val="006F6EF9"/>
    <w:rsid w:val="006F79E1"/>
    <w:rsid w:val="006F7BCF"/>
    <w:rsid w:val="0070274F"/>
    <w:rsid w:val="00705B9C"/>
    <w:rsid w:val="00706011"/>
    <w:rsid w:val="00707D33"/>
    <w:rsid w:val="0071081E"/>
    <w:rsid w:val="007110E6"/>
    <w:rsid w:val="00711976"/>
    <w:rsid w:val="007130BE"/>
    <w:rsid w:val="00714030"/>
    <w:rsid w:val="007155D3"/>
    <w:rsid w:val="00717712"/>
    <w:rsid w:val="007177ED"/>
    <w:rsid w:val="0072161A"/>
    <w:rsid w:val="0072162A"/>
    <w:rsid w:val="0072166D"/>
    <w:rsid w:val="007217AF"/>
    <w:rsid w:val="00721B2F"/>
    <w:rsid w:val="007238F8"/>
    <w:rsid w:val="00725549"/>
    <w:rsid w:val="00726F52"/>
    <w:rsid w:val="00732EEB"/>
    <w:rsid w:val="00735463"/>
    <w:rsid w:val="00736B73"/>
    <w:rsid w:val="00737F4D"/>
    <w:rsid w:val="00741B82"/>
    <w:rsid w:val="00746D48"/>
    <w:rsid w:val="00750E72"/>
    <w:rsid w:val="0075329F"/>
    <w:rsid w:val="00753A41"/>
    <w:rsid w:val="00755AD7"/>
    <w:rsid w:val="0075666C"/>
    <w:rsid w:val="00756864"/>
    <w:rsid w:val="00760CE8"/>
    <w:rsid w:val="00761697"/>
    <w:rsid w:val="00761A82"/>
    <w:rsid w:val="007625EC"/>
    <w:rsid w:val="007658A6"/>
    <w:rsid w:val="00766BA8"/>
    <w:rsid w:val="007715FA"/>
    <w:rsid w:val="00771F90"/>
    <w:rsid w:val="0077429E"/>
    <w:rsid w:val="00775996"/>
    <w:rsid w:val="0077688F"/>
    <w:rsid w:val="00776D43"/>
    <w:rsid w:val="00776FB7"/>
    <w:rsid w:val="00777922"/>
    <w:rsid w:val="0078020B"/>
    <w:rsid w:val="00780248"/>
    <w:rsid w:val="0078028C"/>
    <w:rsid w:val="00781967"/>
    <w:rsid w:val="00782F72"/>
    <w:rsid w:val="0078358F"/>
    <w:rsid w:val="007843C4"/>
    <w:rsid w:val="007858E7"/>
    <w:rsid w:val="007874F1"/>
    <w:rsid w:val="007901FD"/>
    <w:rsid w:val="007902B1"/>
    <w:rsid w:val="0079126D"/>
    <w:rsid w:val="0079133C"/>
    <w:rsid w:val="00791704"/>
    <w:rsid w:val="00791981"/>
    <w:rsid w:val="00791BD1"/>
    <w:rsid w:val="00792B38"/>
    <w:rsid w:val="00793519"/>
    <w:rsid w:val="007935BF"/>
    <w:rsid w:val="00794412"/>
    <w:rsid w:val="007973AE"/>
    <w:rsid w:val="00797420"/>
    <w:rsid w:val="00797B10"/>
    <w:rsid w:val="007A3DB5"/>
    <w:rsid w:val="007B299C"/>
    <w:rsid w:val="007B2A97"/>
    <w:rsid w:val="007B3ED7"/>
    <w:rsid w:val="007B49B4"/>
    <w:rsid w:val="007B6146"/>
    <w:rsid w:val="007C1455"/>
    <w:rsid w:val="007C1FEB"/>
    <w:rsid w:val="007C25EB"/>
    <w:rsid w:val="007C5842"/>
    <w:rsid w:val="007C6231"/>
    <w:rsid w:val="007C7CD0"/>
    <w:rsid w:val="007D3572"/>
    <w:rsid w:val="007D3B92"/>
    <w:rsid w:val="007D7A62"/>
    <w:rsid w:val="007E1D9C"/>
    <w:rsid w:val="007E42C7"/>
    <w:rsid w:val="007E4A54"/>
    <w:rsid w:val="007E57D0"/>
    <w:rsid w:val="007E63F4"/>
    <w:rsid w:val="007E7FB0"/>
    <w:rsid w:val="007F0173"/>
    <w:rsid w:val="007F1C71"/>
    <w:rsid w:val="007F400E"/>
    <w:rsid w:val="007F75CB"/>
    <w:rsid w:val="007F76E5"/>
    <w:rsid w:val="008008A1"/>
    <w:rsid w:val="00802A3E"/>
    <w:rsid w:val="00802B57"/>
    <w:rsid w:val="0080308A"/>
    <w:rsid w:val="00804239"/>
    <w:rsid w:val="0080482F"/>
    <w:rsid w:val="0080578A"/>
    <w:rsid w:val="00806712"/>
    <w:rsid w:val="00806F56"/>
    <w:rsid w:val="00807B70"/>
    <w:rsid w:val="0081007A"/>
    <w:rsid w:val="00810FF3"/>
    <w:rsid w:val="008118AA"/>
    <w:rsid w:val="00812A05"/>
    <w:rsid w:val="00812B7C"/>
    <w:rsid w:val="0081357E"/>
    <w:rsid w:val="00814AD0"/>
    <w:rsid w:val="00814EE4"/>
    <w:rsid w:val="00815694"/>
    <w:rsid w:val="008166DC"/>
    <w:rsid w:val="00816D5D"/>
    <w:rsid w:val="00822B88"/>
    <w:rsid w:val="00822F8F"/>
    <w:rsid w:val="0082330B"/>
    <w:rsid w:val="00824242"/>
    <w:rsid w:val="0082540F"/>
    <w:rsid w:val="00825973"/>
    <w:rsid w:val="008266A5"/>
    <w:rsid w:val="008272E0"/>
    <w:rsid w:val="00830131"/>
    <w:rsid w:val="00830BDE"/>
    <w:rsid w:val="00831200"/>
    <w:rsid w:val="0083124B"/>
    <w:rsid w:val="00831893"/>
    <w:rsid w:val="00832017"/>
    <w:rsid w:val="00832381"/>
    <w:rsid w:val="00833EE5"/>
    <w:rsid w:val="00833F5E"/>
    <w:rsid w:val="00835CD4"/>
    <w:rsid w:val="0083621A"/>
    <w:rsid w:val="0083669C"/>
    <w:rsid w:val="00836766"/>
    <w:rsid w:val="008371F9"/>
    <w:rsid w:val="00837E33"/>
    <w:rsid w:val="00840022"/>
    <w:rsid w:val="00842316"/>
    <w:rsid w:val="0084354B"/>
    <w:rsid w:val="00843705"/>
    <w:rsid w:val="008446DE"/>
    <w:rsid w:val="00845257"/>
    <w:rsid w:val="00850900"/>
    <w:rsid w:val="00851256"/>
    <w:rsid w:val="0085153B"/>
    <w:rsid w:val="00852FCA"/>
    <w:rsid w:val="0085339F"/>
    <w:rsid w:val="00855114"/>
    <w:rsid w:val="00860184"/>
    <w:rsid w:val="00860ECC"/>
    <w:rsid w:val="00861ED9"/>
    <w:rsid w:val="00862CC7"/>
    <w:rsid w:val="0086401C"/>
    <w:rsid w:val="008640F9"/>
    <w:rsid w:val="00864E80"/>
    <w:rsid w:val="00866E62"/>
    <w:rsid w:val="008677FE"/>
    <w:rsid w:val="00867CB0"/>
    <w:rsid w:val="00872047"/>
    <w:rsid w:val="0087249F"/>
    <w:rsid w:val="00873BC4"/>
    <w:rsid w:val="00875365"/>
    <w:rsid w:val="0087541D"/>
    <w:rsid w:val="008765FC"/>
    <w:rsid w:val="00877054"/>
    <w:rsid w:val="00877486"/>
    <w:rsid w:val="0087758D"/>
    <w:rsid w:val="00877BC4"/>
    <w:rsid w:val="00880A9E"/>
    <w:rsid w:val="00881099"/>
    <w:rsid w:val="00881485"/>
    <w:rsid w:val="00881CA6"/>
    <w:rsid w:val="008822B4"/>
    <w:rsid w:val="008835D0"/>
    <w:rsid w:val="00884784"/>
    <w:rsid w:val="00884FE0"/>
    <w:rsid w:val="00885CD7"/>
    <w:rsid w:val="008876A1"/>
    <w:rsid w:val="008903AE"/>
    <w:rsid w:val="00891393"/>
    <w:rsid w:val="00892EF8"/>
    <w:rsid w:val="00893197"/>
    <w:rsid w:val="00893871"/>
    <w:rsid w:val="00895A0D"/>
    <w:rsid w:val="00895E5D"/>
    <w:rsid w:val="008A026C"/>
    <w:rsid w:val="008A3312"/>
    <w:rsid w:val="008A4260"/>
    <w:rsid w:val="008A47E8"/>
    <w:rsid w:val="008A4B3A"/>
    <w:rsid w:val="008A4D2F"/>
    <w:rsid w:val="008A4E83"/>
    <w:rsid w:val="008A60FF"/>
    <w:rsid w:val="008A6641"/>
    <w:rsid w:val="008A7736"/>
    <w:rsid w:val="008B0A1D"/>
    <w:rsid w:val="008B17DB"/>
    <w:rsid w:val="008B2920"/>
    <w:rsid w:val="008B38F9"/>
    <w:rsid w:val="008B494B"/>
    <w:rsid w:val="008B6030"/>
    <w:rsid w:val="008C3FDD"/>
    <w:rsid w:val="008C5D63"/>
    <w:rsid w:val="008C7A40"/>
    <w:rsid w:val="008D1766"/>
    <w:rsid w:val="008D25FD"/>
    <w:rsid w:val="008D324A"/>
    <w:rsid w:val="008D5A50"/>
    <w:rsid w:val="008D5BAB"/>
    <w:rsid w:val="008E0543"/>
    <w:rsid w:val="008E1091"/>
    <w:rsid w:val="008E158C"/>
    <w:rsid w:val="008E1CBB"/>
    <w:rsid w:val="008E1EB9"/>
    <w:rsid w:val="008E686B"/>
    <w:rsid w:val="008F14AF"/>
    <w:rsid w:val="008F2B67"/>
    <w:rsid w:val="008F2D15"/>
    <w:rsid w:val="008F301F"/>
    <w:rsid w:val="008F3F16"/>
    <w:rsid w:val="008F55A4"/>
    <w:rsid w:val="008F6B64"/>
    <w:rsid w:val="009005C7"/>
    <w:rsid w:val="00901571"/>
    <w:rsid w:val="00901A1C"/>
    <w:rsid w:val="00902F8A"/>
    <w:rsid w:val="009038A9"/>
    <w:rsid w:val="00904908"/>
    <w:rsid w:val="009078A9"/>
    <w:rsid w:val="00907CE5"/>
    <w:rsid w:val="009103AF"/>
    <w:rsid w:val="009112F8"/>
    <w:rsid w:val="0091365E"/>
    <w:rsid w:val="00916AC1"/>
    <w:rsid w:val="009170D7"/>
    <w:rsid w:val="00917BD8"/>
    <w:rsid w:val="00917FC7"/>
    <w:rsid w:val="0092003A"/>
    <w:rsid w:val="00920565"/>
    <w:rsid w:val="00921C98"/>
    <w:rsid w:val="0092441A"/>
    <w:rsid w:val="0092530C"/>
    <w:rsid w:val="009270C8"/>
    <w:rsid w:val="00931E59"/>
    <w:rsid w:val="009322F2"/>
    <w:rsid w:val="00933BB5"/>
    <w:rsid w:val="009344E6"/>
    <w:rsid w:val="0093725F"/>
    <w:rsid w:val="00937E33"/>
    <w:rsid w:val="009446EA"/>
    <w:rsid w:val="00947445"/>
    <w:rsid w:val="009502CE"/>
    <w:rsid w:val="0095220B"/>
    <w:rsid w:val="00952316"/>
    <w:rsid w:val="00952B7C"/>
    <w:rsid w:val="00954215"/>
    <w:rsid w:val="00954A84"/>
    <w:rsid w:val="00955559"/>
    <w:rsid w:val="009564A8"/>
    <w:rsid w:val="00961E41"/>
    <w:rsid w:val="0096225A"/>
    <w:rsid w:val="00964A0A"/>
    <w:rsid w:val="00967D6D"/>
    <w:rsid w:val="00972D70"/>
    <w:rsid w:val="009752F0"/>
    <w:rsid w:val="00975CC7"/>
    <w:rsid w:val="00976F41"/>
    <w:rsid w:val="00977E64"/>
    <w:rsid w:val="00980278"/>
    <w:rsid w:val="00980425"/>
    <w:rsid w:val="0098068D"/>
    <w:rsid w:val="009824CA"/>
    <w:rsid w:val="009836D0"/>
    <w:rsid w:val="00983E39"/>
    <w:rsid w:val="0098598C"/>
    <w:rsid w:val="00985B18"/>
    <w:rsid w:val="00986810"/>
    <w:rsid w:val="00986FF8"/>
    <w:rsid w:val="00987209"/>
    <w:rsid w:val="00990206"/>
    <w:rsid w:val="00990DD9"/>
    <w:rsid w:val="0099106A"/>
    <w:rsid w:val="00991371"/>
    <w:rsid w:val="00992D1F"/>
    <w:rsid w:val="00993AA0"/>
    <w:rsid w:val="00995128"/>
    <w:rsid w:val="0099527E"/>
    <w:rsid w:val="00996D1C"/>
    <w:rsid w:val="009A067C"/>
    <w:rsid w:val="009A20C6"/>
    <w:rsid w:val="009A4121"/>
    <w:rsid w:val="009A546A"/>
    <w:rsid w:val="009B245D"/>
    <w:rsid w:val="009B40B4"/>
    <w:rsid w:val="009B4837"/>
    <w:rsid w:val="009B78C4"/>
    <w:rsid w:val="009B7F8D"/>
    <w:rsid w:val="009C09A4"/>
    <w:rsid w:val="009C2DD9"/>
    <w:rsid w:val="009C3A0D"/>
    <w:rsid w:val="009C43DD"/>
    <w:rsid w:val="009C43E2"/>
    <w:rsid w:val="009C4623"/>
    <w:rsid w:val="009C614B"/>
    <w:rsid w:val="009C6B5D"/>
    <w:rsid w:val="009C6ECB"/>
    <w:rsid w:val="009C7129"/>
    <w:rsid w:val="009D0202"/>
    <w:rsid w:val="009D0769"/>
    <w:rsid w:val="009D0F6C"/>
    <w:rsid w:val="009D1438"/>
    <w:rsid w:val="009D15E4"/>
    <w:rsid w:val="009D17C2"/>
    <w:rsid w:val="009D26AB"/>
    <w:rsid w:val="009D45C5"/>
    <w:rsid w:val="009E2872"/>
    <w:rsid w:val="009E4A14"/>
    <w:rsid w:val="009F0D5B"/>
    <w:rsid w:val="009F1A2B"/>
    <w:rsid w:val="009F307D"/>
    <w:rsid w:val="009F34AE"/>
    <w:rsid w:val="009F3B57"/>
    <w:rsid w:val="009F451D"/>
    <w:rsid w:val="009F5B4F"/>
    <w:rsid w:val="00A0236F"/>
    <w:rsid w:val="00A02D0F"/>
    <w:rsid w:val="00A0774C"/>
    <w:rsid w:val="00A109F3"/>
    <w:rsid w:val="00A11BF8"/>
    <w:rsid w:val="00A12A90"/>
    <w:rsid w:val="00A145FE"/>
    <w:rsid w:val="00A16523"/>
    <w:rsid w:val="00A17773"/>
    <w:rsid w:val="00A207CA"/>
    <w:rsid w:val="00A21216"/>
    <w:rsid w:val="00A22D1E"/>
    <w:rsid w:val="00A232AC"/>
    <w:rsid w:val="00A2337B"/>
    <w:rsid w:val="00A252F2"/>
    <w:rsid w:val="00A25DA3"/>
    <w:rsid w:val="00A26BD0"/>
    <w:rsid w:val="00A2781F"/>
    <w:rsid w:val="00A30709"/>
    <w:rsid w:val="00A30D2B"/>
    <w:rsid w:val="00A31043"/>
    <w:rsid w:val="00A31E66"/>
    <w:rsid w:val="00A328DA"/>
    <w:rsid w:val="00A33E4A"/>
    <w:rsid w:val="00A368E9"/>
    <w:rsid w:val="00A371FA"/>
    <w:rsid w:val="00A37A66"/>
    <w:rsid w:val="00A40AD6"/>
    <w:rsid w:val="00A41899"/>
    <w:rsid w:val="00A44347"/>
    <w:rsid w:val="00A4626E"/>
    <w:rsid w:val="00A471C4"/>
    <w:rsid w:val="00A47A1D"/>
    <w:rsid w:val="00A47A54"/>
    <w:rsid w:val="00A50D0D"/>
    <w:rsid w:val="00A51FC5"/>
    <w:rsid w:val="00A5697C"/>
    <w:rsid w:val="00A572F0"/>
    <w:rsid w:val="00A60EBA"/>
    <w:rsid w:val="00A61895"/>
    <w:rsid w:val="00A6241F"/>
    <w:rsid w:val="00A63D53"/>
    <w:rsid w:val="00A6497A"/>
    <w:rsid w:val="00A65BEB"/>
    <w:rsid w:val="00A6611E"/>
    <w:rsid w:val="00A67623"/>
    <w:rsid w:val="00A70256"/>
    <w:rsid w:val="00A70D7D"/>
    <w:rsid w:val="00A7142C"/>
    <w:rsid w:val="00A72042"/>
    <w:rsid w:val="00A72270"/>
    <w:rsid w:val="00A725D8"/>
    <w:rsid w:val="00A7299D"/>
    <w:rsid w:val="00A73098"/>
    <w:rsid w:val="00A734CC"/>
    <w:rsid w:val="00A73A03"/>
    <w:rsid w:val="00A741C2"/>
    <w:rsid w:val="00A7437D"/>
    <w:rsid w:val="00A74895"/>
    <w:rsid w:val="00A80BCA"/>
    <w:rsid w:val="00A81B80"/>
    <w:rsid w:val="00A81B88"/>
    <w:rsid w:val="00A826B4"/>
    <w:rsid w:val="00A83127"/>
    <w:rsid w:val="00A846D2"/>
    <w:rsid w:val="00A846F3"/>
    <w:rsid w:val="00A84E99"/>
    <w:rsid w:val="00A86177"/>
    <w:rsid w:val="00A905E6"/>
    <w:rsid w:val="00A930E9"/>
    <w:rsid w:val="00A9571F"/>
    <w:rsid w:val="00A96360"/>
    <w:rsid w:val="00A9778A"/>
    <w:rsid w:val="00A97967"/>
    <w:rsid w:val="00AA10C3"/>
    <w:rsid w:val="00AA26F6"/>
    <w:rsid w:val="00AA338A"/>
    <w:rsid w:val="00AA431D"/>
    <w:rsid w:val="00AA6847"/>
    <w:rsid w:val="00AA729C"/>
    <w:rsid w:val="00AB1DAE"/>
    <w:rsid w:val="00AB2399"/>
    <w:rsid w:val="00AB2514"/>
    <w:rsid w:val="00AB265D"/>
    <w:rsid w:val="00AB2CAA"/>
    <w:rsid w:val="00AB465B"/>
    <w:rsid w:val="00AB4EF1"/>
    <w:rsid w:val="00AB51AA"/>
    <w:rsid w:val="00AB6015"/>
    <w:rsid w:val="00AB6125"/>
    <w:rsid w:val="00AB63F6"/>
    <w:rsid w:val="00AB6A6C"/>
    <w:rsid w:val="00AB6DF8"/>
    <w:rsid w:val="00AC2ABA"/>
    <w:rsid w:val="00AC3BC2"/>
    <w:rsid w:val="00AC4104"/>
    <w:rsid w:val="00AC4983"/>
    <w:rsid w:val="00AC5F5B"/>
    <w:rsid w:val="00AC7214"/>
    <w:rsid w:val="00AD058B"/>
    <w:rsid w:val="00AD0FDB"/>
    <w:rsid w:val="00AD3DB5"/>
    <w:rsid w:val="00AD568E"/>
    <w:rsid w:val="00AD5F6E"/>
    <w:rsid w:val="00AD5F7B"/>
    <w:rsid w:val="00AD6148"/>
    <w:rsid w:val="00AD6CA7"/>
    <w:rsid w:val="00AD729D"/>
    <w:rsid w:val="00AD7755"/>
    <w:rsid w:val="00AE0192"/>
    <w:rsid w:val="00AE18B3"/>
    <w:rsid w:val="00AE2D81"/>
    <w:rsid w:val="00AE37BC"/>
    <w:rsid w:val="00AE4511"/>
    <w:rsid w:val="00AE5FB0"/>
    <w:rsid w:val="00AE619F"/>
    <w:rsid w:val="00AE64B0"/>
    <w:rsid w:val="00AE6811"/>
    <w:rsid w:val="00AE7D0F"/>
    <w:rsid w:val="00AF05EB"/>
    <w:rsid w:val="00AF0E2B"/>
    <w:rsid w:val="00AF1310"/>
    <w:rsid w:val="00AF1F04"/>
    <w:rsid w:val="00AF27D7"/>
    <w:rsid w:val="00AF337A"/>
    <w:rsid w:val="00AF3E30"/>
    <w:rsid w:val="00AF5631"/>
    <w:rsid w:val="00AF62EA"/>
    <w:rsid w:val="00AF744F"/>
    <w:rsid w:val="00AF75BE"/>
    <w:rsid w:val="00AF78AE"/>
    <w:rsid w:val="00B009C4"/>
    <w:rsid w:val="00B00C96"/>
    <w:rsid w:val="00B01DB5"/>
    <w:rsid w:val="00B058D3"/>
    <w:rsid w:val="00B10EBC"/>
    <w:rsid w:val="00B12C3B"/>
    <w:rsid w:val="00B12CB3"/>
    <w:rsid w:val="00B12EF7"/>
    <w:rsid w:val="00B13996"/>
    <w:rsid w:val="00B14D91"/>
    <w:rsid w:val="00B17653"/>
    <w:rsid w:val="00B202C2"/>
    <w:rsid w:val="00B202F1"/>
    <w:rsid w:val="00B2058B"/>
    <w:rsid w:val="00B205A5"/>
    <w:rsid w:val="00B2075D"/>
    <w:rsid w:val="00B2265E"/>
    <w:rsid w:val="00B25411"/>
    <w:rsid w:val="00B2681C"/>
    <w:rsid w:val="00B314BC"/>
    <w:rsid w:val="00B32296"/>
    <w:rsid w:val="00B325F5"/>
    <w:rsid w:val="00B32D75"/>
    <w:rsid w:val="00B3361F"/>
    <w:rsid w:val="00B339CD"/>
    <w:rsid w:val="00B342AC"/>
    <w:rsid w:val="00B410F3"/>
    <w:rsid w:val="00B42710"/>
    <w:rsid w:val="00B4397A"/>
    <w:rsid w:val="00B51895"/>
    <w:rsid w:val="00B53B8E"/>
    <w:rsid w:val="00B608DB"/>
    <w:rsid w:val="00B60F97"/>
    <w:rsid w:val="00B60FD5"/>
    <w:rsid w:val="00B61D56"/>
    <w:rsid w:val="00B6315E"/>
    <w:rsid w:val="00B64CB1"/>
    <w:rsid w:val="00B656AE"/>
    <w:rsid w:val="00B65AFC"/>
    <w:rsid w:val="00B65B07"/>
    <w:rsid w:val="00B66CC5"/>
    <w:rsid w:val="00B7077E"/>
    <w:rsid w:val="00B712A8"/>
    <w:rsid w:val="00B71576"/>
    <w:rsid w:val="00B71CD5"/>
    <w:rsid w:val="00B71D72"/>
    <w:rsid w:val="00B73C8D"/>
    <w:rsid w:val="00B7692A"/>
    <w:rsid w:val="00B7737D"/>
    <w:rsid w:val="00B774A4"/>
    <w:rsid w:val="00B80FAF"/>
    <w:rsid w:val="00B836ED"/>
    <w:rsid w:val="00B848C9"/>
    <w:rsid w:val="00B85D36"/>
    <w:rsid w:val="00B868E8"/>
    <w:rsid w:val="00B87ADE"/>
    <w:rsid w:val="00B93E09"/>
    <w:rsid w:val="00B93EE0"/>
    <w:rsid w:val="00B96BFE"/>
    <w:rsid w:val="00BA0940"/>
    <w:rsid w:val="00BA17FB"/>
    <w:rsid w:val="00BA267A"/>
    <w:rsid w:val="00BA3A0E"/>
    <w:rsid w:val="00BA3D0B"/>
    <w:rsid w:val="00BA5A0C"/>
    <w:rsid w:val="00BB0244"/>
    <w:rsid w:val="00BB05E2"/>
    <w:rsid w:val="00BB219F"/>
    <w:rsid w:val="00BB308A"/>
    <w:rsid w:val="00BB3744"/>
    <w:rsid w:val="00BB3C1A"/>
    <w:rsid w:val="00BB4764"/>
    <w:rsid w:val="00BB53C4"/>
    <w:rsid w:val="00BB69E5"/>
    <w:rsid w:val="00BB6A0E"/>
    <w:rsid w:val="00BB6B48"/>
    <w:rsid w:val="00BC0C41"/>
    <w:rsid w:val="00BC0DC6"/>
    <w:rsid w:val="00BC0E07"/>
    <w:rsid w:val="00BC5ECA"/>
    <w:rsid w:val="00BC6B61"/>
    <w:rsid w:val="00BD123B"/>
    <w:rsid w:val="00BD215F"/>
    <w:rsid w:val="00BD33B2"/>
    <w:rsid w:val="00BD4462"/>
    <w:rsid w:val="00BD7DAB"/>
    <w:rsid w:val="00BE0AB9"/>
    <w:rsid w:val="00BE1A0A"/>
    <w:rsid w:val="00BE25BC"/>
    <w:rsid w:val="00BE3569"/>
    <w:rsid w:val="00BE389E"/>
    <w:rsid w:val="00BE398D"/>
    <w:rsid w:val="00BE3D38"/>
    <w:rsid w:val="00BE447E"/>
    <w:rsid w:val="00BE5030"/>
    <w:rsid w:val="00BE66B6"/>
    <w:rsid w:val="00BE77AD"/>
    <w:rsid w:val="00BE7E89"/>
    <w:rsid w:val="00BF0BE6"/>
    <w:rsid w:val="00BF216C"/>
    <w:rsid w:val="00BF26A0"/>
    <w:rsid w:val="00BF2C7B"/>
    <w:rsid w:val="00C01E45"/>
    <w:rsid w:val="00C02C22"/>
    <w:rsid w:val="00C037F6"/>
    <w:rsid w:val="00C0397A"/>
    <w:rsid w:val="00C0411A"/>
    <w:rsid w:val="00C0469F"/>
    <w:rsid w:val="00C04EB8"/>
    <w:rsid w:val="00C0522E"/>
    <w:rsid w:val="00C05C75"/>
    <w:rsid w:val="00C06B4F"/>
    <w:rsid w:val="00C10261"/>
    <w:rsid w:val="00C10A32"/>
    <w:rsid w:val="00C1271B"/>
    <w:rsid w:val="00C13585"/>
    <w:rsid w:val="00C13880"/>
    <w:rsid w:val="00C17342"/>
    <w:rsid w:val="00C20C78"/>
    <w:rsid w:val="00C215D0"/>
    <w:rsid w:val="00C232F1"/>
    <w:rsid w:val="00C23C48"/>
    <w:rsid w:val="00C2617F"/>
    <w:rsid w:val="00C27490"/>
    <w:rsid w:val="00C311DA"/>
    <w:rsid w:val="00C32284"/>
    <w:rsid w:val="00C328DB"/>
    <w:rsid w:val="00C32AC2"/>
    <w:rsid w:val="00C33BE7"/>
    <w:rsid w:val="00C359D2"/>
    <w:rsid w:val="00C37644"/>
    <w:rsid w:val="00C4199A"/>
    <w:rsid w:val="00C42ED0"/>
    <w:rsid w:val="00C44D97"/>
    <w:rsid w:val="00C50936"/>
    <w:rsid w:val="00C511E0"/>
    <w:rsid w:val="00C516E6"/>
    <w:rsid w:val="00C52045"/>
    <w:rsid w:val="00C53A87"/>
    <w:rsid w:val="00C543CC"/>
    <w:rsid w:val="00C54940"/>
    <w:rsid w:val="00C551A9"/>
    <w:rsid w:val="00C56034"/>
    <w:rsid w:val="00C57126"/>
    <w:rsid w:val="00C57D8A"/>
    <w:rsid w:val="00C60A25"/>
    <w:rsid w:val="00C62546"/>
    <w:rsid w:val="00C62BAD"/>
    <w:rsid w:val="00C63980"/>
    <w:rsid w:val="00C63E32"/>
    <w:rsid w:val="00C643E9"/>
    <w:rsid w:val="00C6489F"/>
    <w:rsid w:val="00C64FF0"/>
    <w:rsid w:val="00C65BA3"/>
    <w:rsid w:val="00C670E1"/>
    <w:rsid w:val="00C671D7"/>
    <w:rsid w:val="00C6771C"/>
    <w:rsid w:val="00C70F99"/>
    <w:rsid w:val="00C71F57"/>
    <w:rsid w:val="00C73800"/>
    <w:rsid w:val="00C73A02"/>
    <w:rsid w:val="00C73CD0"/>
    <w:rsid w:val="00C753CF"/>
    <w:rsid w:val="00C75B14"/>
    <w:rsid w:val="00C75CAA"/>
    <w:rsid w:val="00C777BC"/>
    <w:rsid w:val="00C80084"/>
    <w:rsid w:val="00C80395"/>
    <w:rsid w:val="00C8049E"/>
    <w:rsid w:val="00C824C3"/>
    <w:rsid w:val="00C83756"/>
    <w:rsid w:val="00C84010"/>
    <w:rsid w:val="00C852E7"/>
    <w:rsid w:val="00C8628A"/>
    <w:rsid w:val="00C865CD"/>
    <w:rsid w:val="00C865E0"/>
    <w:rsid w:val="00C877FD"/>
    <w:rsid w:val="00C87E29"/>
    <w:rsid w:val="00C9223F"/>
    <w:rsid w:val="00C93759"/>
    <w:rsid w:val="00C9424E"/>
    <w:rsid w:val="00C943D1"/>
    <w:rsid w:val="00C9621E"/>
    <w:rsid w:val="00C967D7"/>
    <w:rsid w:val="00CA18DB"/>
    <w:rsid w:val="00CA1E87"/>
    <w:rsid w:val="00CA220D"/>
    <w:rsid w:val="00CA22E2"/>
    <w:rsid w:val="00CA3396"/>
    <w:rsid w:val="00CA37ED"/>
    <w:rsid w:val="00CA52B5"/>
    <w:rsid w:val="00CA56C6"/>
    <w:rsid w:val="00CB0153"/>
    <w:rsid w:val="00CB0560"/>
    <w:rsid w:val="00CB05DE"/>
    <w:rsid w:val="00CB1F70"/>
    <w:rsid w:val="00CB25C5"/>
    <w:rsid w:val="00CB2C08"/>
    <w:rsid w:val="00CB3FA8"/>
    <w:rsid w:val="00CB414B"/>
    <w:rsid w:val="00CB704D"/>
    <w:rsid w:val="00CB7374"/>
    <w:rsid w:val="00CB79AA"/>
    <w:rsid w:val="00CB7DB8"/>
    <w:rsid w:val="00CC02D2"/>
    <w:rsid w:val="00CC109A"/>
    <w:rsid w:val="00CC27A1"/>
    <w:rsid w:val="00CC29CE"/>
    <w:rsid w:val="00CC2EC6"/>
    <w:rsid w:val="00CC423C"/>
    <w:rsid w:val="00CC5DFD"/>
    <w:rsid w:val="00CC6844"/>
    <w:rsid w:val="00CC7C8D"/>
    <w:rsid w:val="00CD13E5"/>
    <w:rsid w:val="00CD1BD3"/>
    <w:rsid w:val="00CD3320"/>
    <w:rsid w:val="00CD4182"/>
    <w:rsid w:val="00CD66F3"/>
    <w:rsid w:val="00CD6D6B"/>
    <w:rsid w:val="00CE1480"/>
    <w:rsid w:val="00CE1D79"/>
    <w:rsid w:val="00CE29FE"/>
    <w:rsid w:val="00CE4F8B"/>
    <w:rsid w:val="00CE597D"/>
    <w:rsid w:val="00CE7370"/>
    <w:rsid w:val="00CE7998"/>
    <w:rsid w:val="00CE7F74"/>
    <w:rsid w:val="00CF03A8"/>
    <w:rsid w:val="00CF0C5D"/>
    <w:rsid w:val="00CF32AB"/>
    <w:rsid w:val="00CF359A"/>
    <w:rsid w:val="00CF3790"/>
    <w:rsid w:val="00CF3B66"/>
    <w:rsid w:val="00CF4F42"/>
    <w:rsid w:val="00CF57C7"/>
    <w:rsid w:val="00CF6AD3"/>
    <w:rsid w:val="00CF7537"/>
    <w:rsid w:val="00CF7C58"/>
    <w:rsid w:val="00D003AE"/>
    <w:rsid w:val="00D05563"/>
    <w:rsid w:val="00D0636E"/>
    <w:rsid w:val="00D07B94"/>
    <w:rsid w:val="00D07EC2"/>
    <w:rsid w:val="00D10778"/>
    <w:rsid w:val="00D10FA1"/>
    <w:rsid w:val="00D11A6D"/>
    <w:rsid w:val="00D147F5"/>
    <w:rsid w:val="00D14C5D"/>
    <w:rsid w:val="00D154BD"/>
    <w:rsid w:val="00D15929"/>
    <w:rsid w:val="00D15A2A"/>
    <w:rsid w:val="00D16868"/>
    <w:rsid w:val="00D17794"/>
    <w:rsid w:val="00D21563"/>
    <w:rsid w:val="00D2345B"/>
    <w:rsid w:val="00D250D7"/>
    <w:rsid w:val="00D251CD"/>
    <w:rsid w:val="00D26523"/>
    <w:rsid w:val="00D2719E"/>
    <w:rsid w:val="00D27B3D"/>
    <w:rsid w:val="00D3051E"/>
    <w:rsid w:val="00D32097"/>
    <w:rsid w:val="00D33009"/>
    <w:rsid w:val="00D33ACD"/>
    <w:rsid w:val="00D348E4"/>
    <w:rsid w:val="00D36B23"/>
    <w:rsid w:val="00D36F3E"/>
    <w:rsid w:val="00D40DAB"/>
    <w:rsid w:val="00D4171F"/>
    <w:rsid w:val="00D51146"/>
    <w:rsid w:val="00D5147E"/>
    <w:rsid w:val="00D51890"/>
    <w:rsid w:val="00D51B09"/>
    <w:rsid w:val="00D53155"/>
    <w:rsid w:val="00D53BD8"/>
    <w:rsid w:val="00D54DB1"/>
    <w:rsid w:val="00D5568B"/>
    <w:rsid w:val="00D55C99"/>
    <w:rsid w:val="00D56839"/>
    <w:rsid w:val="00D56A09"/>
    <w:rsid w:val="00D57715"/>
    <w:rsid w:val="00D611F3"/>
    <w:rsid w:val="00D61897"/>
    <w:rsid w:val="00D63046"/>
    <w:rsid w:val="00D65BEE"/>
    <w:rsid w:val="00D66AA4"/>
    <w:rsid w:val="00D675D0"/>
    <w:rsid w:val="00D701A1"/>
    <w:rsid w:val="00D71842"/>
    <w:rsid w:val="00D71F00"/>
    <w:rsid w:val="00D72E1A"/>
    <w:rsid w:val="00D74AC1"/>
    <w:rsid w:val="00D74EF6"/>
    <w:rsid w:val="00D767EF"/>
    <w:rsid w:val="00D8023F"/>
    <w:rsid w:val="00D84E2B"/>
    <w:rsid w:val="00D87747"/>
    <w:rsid w:val="00D87CA4"/>
    <w:rsid w:val="00D90115"/>
    <w:rsid w:val="00D90384"/>
    <w:rsid w:val="00D90C34"/>
    <w:rsid w:val="00D92371"/>
    <w:rsid w:val="00D93BE3"/>
    <w:rsid w:val="00D94390"/>
    <w:rsid w:val="00D9542E"/>
    <w:rsid w:val="00D957EA"/>
    <w:rsid w:val="00D958E3"/>
    <w:rsid w:val="00D9703A"/>
    <w:rsid w:val="00DA19A1"/>
    <w:rsid w:val="00DA2E4A"/>
    <w:rsid w:val="00DA5C44"/>
    <w:rsid w:val="00DA711A"/>
    <w:rsid w:val="00DB11AA"/>
    <w:rsid w:val="00DB14D9"/>
    <w:rsid w:val="00DB20BE"/>
    <w:rsid w:val="00DB3288"/>
    <w:rsid w:val="00DB4D3C"/>
    <w:rsid w:val="00DC1896"/>
    <w:rsid w:val="00DC19D1"/>
    <w:rsid w:val="00DC1D4C"/>
    <w:rsid w:val="00DC3F52"/>
    <w:rsid w:val="00DC4A9D"/>
    <w:rsid w:val="00DC4EE4"/>
    <w:rsid w:val="00DC541E"/>
    <w:rsid w:val="00DC5DB3"/>
    <w:rsid w:val="00DD0B61"/>
    <w:rsid w:val="00DD1DCF"/>
    <w:rsid w:val="00DD2039"/>
    <w:rsid w:val="00DD2ED7"/>
    <w:rsid w:val="00DD356D"/>
    <w:rsid w:val="00DD41C8"/>
    <w:rsid w:val="00DD53F7"/>
    <w:rsid w:val="00DD6237"/>
    <w:rsid w:val="00DE135B"/>
    <w:rsid w:val="00DE15B5"/>
    <w:rsid w:val="00DE31AD"/>
    <w:rsid w:val="00DE714A"/>
    <w:rsid w:val="00DF0196"/>
    <w:rsid w:val="00DF27CE"/>
    <w:rsid w:val="00DF2CB8"/>
    <w:rsid w:val="00DF3A66"/>
    <w:rsid w:val="00DF3E32"/>
    <w:rsid w:val="00DF73AC"/>
    <w:rsid w:val="00DF7613"/>
    <w:rsid w:val="00E007C7"/>
    <w:rsid w:val="00E009AC"/>
    <w:rsid w:val="00E052E0"/>
    <w:rsid w:val="00E063DF"/>
    <w:rsid w:val="00E10B86"/>
    <w:rsid w:val="00E11BD7"/>
    <w:rsid w:val="00E11D4C"/>
    <w:rsid w:val="00E13802"/>
    <w:rsid w:val="00E13B40"/>
    <w:rsid w:val="00E14461"/>
    <w:rsid w:val="00E14E0C"/>
    <w:rsid w:val="00E14E59"/>
    <w:rsid w:val="00E152CF"/>
    <w:rsid w:val="00E158C4"/>
    <w:rsid w:val="00E15AA3"/>
    <w:rsid w:val="00E16DF8"/>
    <w:rsid w:val="00E20EC0"/>
    <w:rsid w:val="00E21452"/>
    <w:rsid w:val="00E216E5"/>
    <w:rsid w:val="00E22224"/>
    <w:rsid w:val="00E22297"/>
    <w:rsid w:val="00E237D1"/>
    <w:rsid w:val="00E2410B"/>
    <w:rsid w:val="00E244B4"/>
    <w:rsid w:val="00E24EF0"/>
    <w:rsid w:val="00E2520C"/>
    <w:rsid w:val="00E2793E"/>
    <w:rsid w:val="00E30F3D"/>
    <w:rsid w:val="00E3329A"/>
    <w:rsid w:val="00E3384C"/>
    <w:rsid w:val="00E34E86"/>
    <w:rsid w:val="00E35478"/>
    <w:rsid w:val="00E359CA"/>
    <w:rsid w:val="00E3673D"/>
    <w:rsid w:val="00E404F7"/>
    <w:rsid w:val="00E41835"/>
    <w:rsid w:val="00E42776"/>
    <w:rsid w:val="00E430CF"/>
    <w:rsid w:val="00E44047"/>
    <w:rsid w:val="00E4454D"/>
    <w:rsid w:val="00E45DD4"/>
    <w:rsid w:val="00E46149"/>
    <w:rsid w:val="00E46774"/>
    <w:rsid w:val="00E50821"/>
    <w:rsid w:val="00E5332E"/>
    <w:rsid w:val="00E53541"/>
    <w:rsid w:val="00E53C61"/>
    <w:rsid w:val="00E53E59"/>
    <w:rsid w:val="00E53E98"/>
    <w:rsid w:val="00E541F4"/>
    <w:rsid w:val="00E54ADA"/>
    <w:rsid w:val="00E550A8"/>
    <w:rsid w:val="00E55EFF"/>
    <w:rsid w:val="00E60466"/>
    <w:rsid w:val="00E604F7"/>
    <w:rsid w:val="00E60523"/>
    <w:rsid w:val="00E60C67"/>
    <w:rsid w:val="00E60D4C"/>
    <w:rsid w:val="00E61418"/>
    <w:rsid w:val="00E63323"/>
    <w:rsid w:val="00E64767"/>
    <w:rsid w:val="00E65EE0"/>
    <w:rsid w:val="00E66160"/>
    <w:rsid w:val="00E67F31"/>
    <w:rsid w:val="00E704F7"/>
    <w:rsid w:val="00E70DE5"/>
    <w:rsid w:val="00E71E31"/>
    <w:rsid w:val="00E725B1"/>
    <w:rsid w:val="00E73012"/>
    <w:rsid w:val="00E74A8D"/>
    <w:rsid w:val="00E7681F"/>
    <w:rsid w:val="00E76B97"/>
    <w:rsid w:val="00E77159"/>
    <w:rsid w:val="00E777F8"/>
    <w:rsid w:val="00E820B6"/>
    <w:rsid w:val="00E84296"/>
    <w:rsid w:val="00E84B03"/>
    <w:rsid w:val="00E87A93"/>
    <w:rsid w:val="00E87B10"/>
    <w:rsid w:val="00E902AB"/>
    <w:rsid w:val="00E90C53"/>
    <w:rsid w:val="00E90F78"/>
    <w:rsid w:val="00E91A36"/>
    <w:rsid w:val="00E91DF8"/>
    <w:rsid w:val="00E92A40"/>
    <w:rsid w:val="00E9308B"/>
    <w:rsid w:val="00E93471"/>
    <w:rsid w:val="00E95570"/>
    <w:rsid w:val="00E958B5"/>
    <w:rsid w:val="00E95A75"/>
    <w:rsid w:val="00E95EBC"/>
    <w:rsid w:val="00EA0256"/>
    <w:rsid w:val="00EA1043"/>
    <w:rsid w:val="00EA15EC"/>
    <w:rsid w:val="00EA1E56"/>
    <w:rsid w:val="00EA2847"/>
    <w:rsid w:val="00EA39E8"/>
    <w:rsid w:val="00EA4766"/>
    <w:rsid w:val="00EA4B34"/>
    <w:rsid w:val="00EA633E"/>
    <w:rsid w:val="00EA6792"/>
    <w:rsid w:val="00EA6C38"/>
    <w:rsid w:val="00EA76B8"/>
    <w:rsid w:val="00EA773E"/>
    <w:rsid w:val="00EA7A98"/>
    <w:rsid w:val="00EB25B1"/>
    <w:rsid w:val="00EB3120"/>
    <w:rsid w:val="00EB45BB"/>
    <w:rsid w:val="00EC03BE"/>
    <w:rsid w:val="00EC1B2D"/>
    <w:rsid w:val="00EC1D3E"/>
    <w:rsid w:val="00EC4AF7"/>
    <w:rsid w:val="00EC585D"/>
    <w:rsid w:val="00EC5C13"/>
    <w:rsid w:val="00ED00DE"/>
    <w:rsid w:val="00ED048F"/>
    <w:rsid w:val="00ED0A8D"/>
    <w:rsid w:val="00ED22BB"/>
    <w:rsid w:val="00ED77BD"/>
    <w:rsid w:val="00EE082D"/>
    <w:rsid w:val="00EE08C5"/>
    <w:rsid w:val="00EE0F33"/>
    <w:rsid w:val="00EE4827"/>
    <w:rsid w:val="00EE7249"/>
    <w:rsid w:val="00EF0DBD"/>
    <w:rsid w:val="00EF12AC"/>
    <w:rsid w:val="00EF21E2"/>
    <w:rsid w:val="00EF2C8E"/>
    <w:rsid w:val="00EF2D06"/>
    <w:rsid w:val="00EF2E76"/>
    <w:rsid w:val="00EF692D"/>
    <w:rsid w:val="00EF6A09"/>
    <w:rsid w:val="00EF72A1"/>
    <w:rsid w:val="00EF738B"/>
    <w:rsid w:val="00F01548"/>
    <w:rsid w:val="00F01774"/>
    <w:rsid w:val="00F01D83"/>
    <w:rsid w:val="00F01FD0"/>
    <w:rsid w:val="00F02C49"/>
    <w:rsid w:val="00F0387E"/>
    <w:rsid w:val="00F03B43"/>
    <w:rsid w:val="00F040F9"/>
    <w:rsid w:val="00F06541"/>
    <w:rsid w:val="00F070D6"/>
    <w:rsid w:val="00F07F4E"/>
    <w:rsid w:val="00F11730"/>
    <w:rsid w:val="00F133E1"/>
    <w:rsid w:val="00F13EA4"/>
    <w:rsid w:val="00F1444B"/>
    <w:rsid w:val="00F15D19"/>
    <w:rsid w:val="00F16046"/>
    <w:rsid w:val="00F173FD"/>
    <w:rsid w:val="00F2058B"/>
    <w:rsid w:val="00F20A27"/>
    <w:rsid w:val="00F20DB4"/>
    <w:rsid w:val="00F212BA"/>
    <w:rsid w:val="00F21DB8"/>
    <w:rsid w:val="00F2264C"/>
    <w:rsid w:val="00F229F9"/>
    <w:rsid w:val="00F2372B"/>
    <w:rsid w:val="00F2516D"/>
    <w:rsid w:val="00F2776C"/>
    <w:rsid w:val="00F27C7B"/>
    <w:rsid w:val="00F30825"/>
    <w:rsid w:val="00F30B86"/>
    <w:rsid w:val="00F3162C"/>
    <w:rsid w:val="00F32027"/>
    <w:rsid w:val="00F32A82"/>
    <w:rsid w:val="00F32FFD"/>
    <w:rsid w:val="00F34BD1"/>
    <w:rsid w:val="00F370D1"/>
    <w:rsid w:val="00F45E58"/>
    <w:rsid w:val="00F46173"/>
    <w:rsid w:val="00F47ABE"/>
    <w:rsid w:val="00F5051F"/>
    <w:rsid w:val="00F50EF1"/>
    <w:rsid w:val="00F56484"/>
    <w:rsid w:val="00F56C05"/>
    <w:rsid w:val="00F56E59"/>
    <w:rsid w:val="00F61161"/>
    <w:rsid w:val="00F6182E"/>
    <w:rsid w:val="00F628A6"/>
    <w:rsid w:val="00F62EA8"/>
    <w:rsid w:val="00F632FA"/>
    <w:rsid w:val="00F63B0A"/>
    <w:rsid w:val="00F63DC4"/>
    <w:rsid w:val="00F63E12"/>
    <w:rsid w:val="00F6503E"/>
    <w:rsid w:val="00F6537B"/>
    <w:rsid w:val="00F66D2F"/>
    <w:rsid w:val="00F70310"/>
    <w:rsid w:val="00F71912"/>
    <w:rsid w:val="00F735BB"/>
    <w:rsid w:val="00F744D8"/>
    <w:rsid w:val="00F74937"/>
    <w:rsid w:val="00F7496A"/>
    <w:rsid w:val="00F774C1"/>
    <w:rsid w:val="00F809BC"/>
    <w:rsid w:val="00F825FE"/>
    <w:rsid w:val="00F82A79"/>
    <w:rsid w:val="00F82DCE"/>
    <w:rsid w:val="00F8318B"/>
    <w:rsid w:val="00F83C00"/>
    <w:rsid w:val="00F84490"/>
    <w:rsid w:val="00F85DC0"/>
    <w:rsid w:val="00F866FB"/>
    <w:rsid w:val="00F901D6"/>
    <w:rsid w:val="00F902CB"/>
    <w:rsid w:val="00F90D2E"/>
    <w:rsid w:val="00F92B60"/>
    <w:rsid w:val="00F9397F"/>
    <w:rsid w:val="00F93DAF"/>
    <w:rsid w:val="00F94036"/>
    <w:rsid w:val="00F94C74"/>
    <w:rsid w:val="00F95ADC"/>
    <w:rsid w:val="00F97AB2"/>
    <w:rsid w:val="00FA1886"/>
    <w:rsid w:val="00FA1977"/>
    <w:rsid w:val="00FA37F1"/>
    <w:rsid w:val="00FA4130"/>
    <w:rsid w:val="00FA79B1"/>
    <w:rsid w:val="00FA7C6D"/>
    <w:rsid w:val="00FB03EA"/>
    <w:rsid w:val="00FB0EE1"/>
    <w:rsid w:val="00FB1962"/>
    <w:rsid w:val="00FB3A9D"/>
    <w:rsid w:val="00FB486A"/>
    <w:rsid w:val="00FB4F84"/>
    <w:rsid w:val="00FB52F3"/>
    <w:rsid w:val="00FB6B74"/>
    <w:rsid w:val="00FB7598"/>
    <w:rsid w:val="00FB7C17"/>
    <w:rsid w:val="00FC04A4"/>
    <w:rsid w:val="00FC0D33"/>
    <w:rsid w:val="00FC1D4F"/>
    <w:rsid w:val="00FC2BA3"/>
    <w:rsid w:val="00FC6C75"/>
    <w:rsid w:val="00FC71D7"/>
    <w:rsid w:val="00FC79E0"/>
    <w:rsid w:val="00FD0D5B"/>
    <w:rsid w:val="00FD1195"/>
    <w:rsid w:val="00FD194D"/>
    <w:rsid w:val="00FD2879"/>
    <w:rsid w:val="00FD3250"/>
    <w:rsid w:val="00FD3BD9"/>
    <w:rsid w:val="00FD73F6"/>
    <w:rsid w:val="00FD7DAF"/>
    <w:rsid w:val="00FE085B"/>
    <w:rsid w:val="00FE11A8"/>
    <w:rsid w:val="00FE1F6A"/>
    <w:rsid w:val="00FE5C15"/>
    <w:rsid w:val="00FF12F3"/>
    <w:rsid w:val="00FF1FA5"/>
    <w:rsid w:val="00FF2B38"/>
    <w:rsid w:val="00FF4078"/>
    <w:rsid w:val="00FF4697"/>
    <w:rsid w:val="00FF4ADC"/>
    <w:rsid w:val="00FF4D8E"/>
    <w:rsid w:val="00FF563D"/>
    <w:rsid w:val="00FF56D7"/>
    <w:rsid w:val="00FF5B4C"/>
    <w:rsid w:val="00FF6419"/>
    <w:rsid w:val="00FF6853"/>
    <w:rsid w:val="00FF6D3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9598B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바탕" w:hAnsi="Times New Roman" w:cs="Times New Roman"/>
        <w:lang w:val="en-US" w:eastAsia="ko-K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F1669"/>
    <w:pPr>
      <w:spacing w:after="180"/>
    </w:pPr>
    <w:rPr>
      <w:rFonts w:eastAsia="맑은 고딕"/>
      <w:lang w:val="en-GB" w:eastAsia="en-US"/>
    </w:rPr>
  </w:style>
  <w:style w:type="paragraph" w:styleId="1">
    <w:name w:val="heading 1"/>
    <w:aliases w:val="제목 1(no line),H1,h1,app heading 1,l1,Memo Heading 1,h11,h12,h13,h14,h15,h16,Heading 1_a,heading 1,h17,h111,h121,h131,h141,h151,h161,h18,h112,h122,h132,h142,h152,h162,h19,h113,h123,h133,h143,h153,h163,NMP Heading 1"/>
    <w:next w:val="a"/>
    <w:link w:val="1Char"/>
    <w:qFormat/>
    <w:rsid w:val="00980425"/>
    <w:pPr>
      <w:keepNext/>
      <w:keepLines/>
      <w:numPr>
        <w:numId w:val="2"/>
      </w:numPr>
      <w:tabs>
        <w:tab w:val="left" w:pos="426"/>
      </w:tabs>
      <w:overflowPunct w:val="0"/>
      <w:autoSpaceDE w:val="0"/>
      <w:autoSpaceDN w:val="0"/>
      <w:adjustRightInd w:val="0"/>
      <w:spacing w:before="240" w:after="60" w:line="288" w:lineRule="auto"/>
      <w:textAlignment w:val="baseline"/>
      <w:outlineLvl w:val="0"/>
    </w:pPr>
    <w:rPr>
      <w:rFonts w:ascii="Arial" w:hAnsi="Arial"/>
      <w:sz w:val="32"/>
      <w:szCs w:val="32"/>
      <w:lang w:val="en-GB"/>
    </w:rPr>
  </w:style>
  <w:style w:type="paragraph" w:styleId="2">
    <w:name w:val="heading 2"/>
    <w:basedOn w:val="1"/>
    <w:next w:val="a"/>
    <w:link w:val="2Char"/>
    <w:qFormat/>
    <w:rsid w:val="00317BEA"/>
    <w:pPr>
      <w:numPr>
        <w:ilvl w:val="1"/>
        <w:numId w:val="1"/>
      </w:numPr>
      <w:tabs>
        <w:tab w:val="clear" w:pos="426"/>
      </w:tabs>
      <w:spacing w:after="120"/>
      <w:outlineLvl w:val="1"/>
    </w:pPr>
    <w:rPr>
      <w:sz w:val="24"/>
    </w:rPr>
  </w:style>
  <w:style w:type="paragraph" w:styleId="3">
    <w:name w:val="heading 3"/>
    <w:basedOn w:val="a"/>
    <w:next w:val="a"/>
    <w:link w:val="3Char"/>
    <w:qFormat/>
    <w:rsid w:val="0072162A"/>
    <w:pPr>
      <w:keepNext/>
      <w:ind w:leftChars="300" w:left="300" w:hangingChars="200" w:hanging="2000"/>
      <w:outlineLvl w:val="2"/>
    </w:pPr>
    <w:rPr>
      <w:rFonts w:ascii="맑은 고딕" w:hAnsi="맑은 고딕"/>
    </w:rPr>
  </w:style>
  <w:style w:type="paragraph" w:styleId="4">
    <w:name w:val="heading 4"/>
    <w:basedOn w:val="3"/>
    <w:next w:val="a"/>
    <w:link w:val="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link w:val="1"/>
    <w:rsid w:val="00980425"/>
    <w:rPr>
      <w:rFonts w:ascii="Arial" w:hAnsi="Arial"/>
      <w:sz w:val="32"/>
      <w:szCs w:val="32"/>
      <w:lang w:val="en-GB"/>
    </w:rPr>
  </w:style>
  <w:style w:type="character" w:customStyle="1" w:styleId="2Char">
    <w:name w:val="제목 2 Char"/>
    <w:link w:val="2"/>
    <w:rsid w:val="00317BEA"/>
    <w:rPr>
      <w:rFonts w:ascii="Arial" w:hAnsi="Arial"/>
      <w:sz w:val="24"/>
      <w:szCs w:val="32"/>
      <w:lang w:val="en-GB"/>
    </w:rPr>
  </w:style>
  <w:style w:type="character" w:customStyle="1" w:styleId="4Char">
    <w:name w:val="제목 4 Char"/>
    <w:link w:val="4"/>
    <w:rsid w:val="0072162A"/>
    <w:rPr>
      <w:rFonts w:ascii="Arial" w:eastAsia="맑은 고딕"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72162A"/>
    <w:pPr>
      <w:widowControl w:val="0"/>
    </w:pPr>
    <w:rPr>
      <w:rFonts w:ascii="Arial" w:eastAsia="맑은 고딕" w:hAnsi="Arial"/>
      <w:b/>
      <w:noProof/>
      <w:sz w:val="18"/>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link w:val="a3"/>
    <w:rsid w:val="0072162A"/>
    <w:rPr>
      <w:rFonts w:ascii="Arial" w:eastAsia="맑은 고딕" w:hAnsi="Arial"/>
      <w:b/>
      <w:noProof/>
      <w:sz w:val="18"/>
      <w:lang w:val="en-GB" w:eastAsia="en-US" w:bidi="ar-SA"/>
    </w:rPr>
  </w:style>
  <w:style w:type="paragraph" w:customStyle="1" w:styleId="CRCoverPage">
    <w:name w:val="CR Cover Page"/>
    <w:rsid w:val="0072162A"/>
    <w:pPr>
      <w:spacing w:after="120"/>
    </w:pPr>
    <w:rPr>
      <w:rFonts w:ascii="Arial" w:eastAsia="맑은 고딕" w:hAnsi="Arial"/>
      <w:lang w:val="en-GB" w:eastAsia="en-US"/>
    </w:rPr>
  </w:style>
  <w:style w:type="paragraph" w:styleId="a4">
    <w:name w:val="List Paragraph"/>
    <w:basedOn w:val="a"/>
    <w:uiPriority w:val="34"/>
    <w:qFormat/>
    <w:rsid w:val="0072162A"/>
    <w:pPr>
      <w:ind w:leftChars="400" w:left="800"/>
    </w:pPr>
  </w:style>
  <w:style w:type="character" w:customStyle="1" w:styleId="3Char">
    <w:name w:val="제목 3 Char"/>
    <w:link w:val="3"/>
    <w:semiHidden/>
    <w:rsid w:val="0072162A"/>
    <w:rPr>
      <w:rFonts w:ascii="맑은 고딕" w:eastAsia="맑은 고딕" w:hAnsi="맑은 고딕" w:cs="Times New Roman"/>
      <w:lang w:val="en-GB" w:eastAsia="en-US"/>
    </w:rPr>
  </w:style>
  <w:style w:type="paragraph" w:styleId="a5">
    <w:name w:val="Balloon Text"/>
    <w:basedOn w:val="a"/>
    <w:semiHidden/>
    <w:rsid w:val="00746D48"/>
    <w:rPr>
      <w:rFonts w:ascii="Tahoma" w:hAnsi="Tahoma" w:cs="Tahoma"/>
      <w:sz w:val="16"/>
      <w:szCs w:val="16"/>
    </w:rPr>
  </w:style>
  <w:style w:type="table" w:styleId="a6">
    <w:name w:val="Table Grid"/>
    <w:basedOn w:val="a1"/>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aliases w:val="cap,cap Char,Caption Char1,Caption Char Char,Caption Char1 Char,Caption Char2,Caption Char Char Char,Caption Char Char1,Caption Char,fig and tbl,fighead2,Table Caption,fighead21,fighead22,fighead23,Table Caption1,fighead211,fighead24"/>
    <w:basedOn w:val="a"/>
    <w:next w:val="a"/>
    <w:link w:val="Char0"/>
    <w:unhideWhenUsed/>
    <w:qFormat/>
    <w:rsid w:val="00EC1D3E"/>
    <w:rPr>
      <w:b/>
      <w:bCs/>
    </w:rPr>
  </w:style>
  <w:style w:type="character" w:styleId="a8">
    <w:name w:val="Emphasis"/>
    <w:qFormat/>
    <w:rsid w:val="001A56C7"/>
    <w:rPr>
      <w:i/>
      <w:iCs/>
    </w:rPr>
  </w:style>
  <w:style w:type="character" w:styleId="a9">
    <w:name w:val="annotation reference"/>
    <w:rsid w:val="001C6890"/>
    <w:rPr>
      <w:sz w:val="16"/>
      <w:szCs w:val="16"/>
    </w:rPr>
  </w:style>
  <w:style w:type="paragraph" w:styleId="aa">
    <w:name w:val="annotation text"/>
    <w:basedOn w:val="a"/>
    <w:link w:val="Char1"/>
    <w:rsid w:val="001C6890"/>
    <w:rPr>
      <w:lang w:eastAsia="x-none"/>
    </w:rPr>
  </w:style>
  <w:style w:type="character" w:customStyle="1" w:styleId="Char1">
    <w:name w:val="메모 텍스트 Char"/>
    <w:link w:val="aa"/>
    <w:rsid w:val="001C6890"/>
    <w:rPr>
      <w:rFonts w:eastAsia="맑은 고딕"/>
      <w:lang w:val="en-GB"/>
    </w:rPr>
  </w:style>
  <w:style w:type="paragraph" w:styleId="ab">
    <w:name w:val="annotation subject"/>
    <w:basedOn w:val="aa"/>
    <w:next w:val="aa"/>
    <w:link w:val="Char2"/>
    <w:rsid w:val="001C6890"/>
    <w:rPr>
      <w:b/>
      <w:bCs/>
    </w:rPr>
  </w:style>
  <w:style w:type="character" w:customStyle="1" w:styleId="Char2">
    <w:name w:val="메모 주제 Char"/>
    <w:link w:val="ab"/>
    <w:rsid w:val="001C6890"/>
    <w:rPr>
      <w:rFonts w:eastAsia="맑은 고딕"/>
      <w:b/>
      <w:bCs/>
      <w:lang w:val="en-GB"/>
    </w:rPr>
  </w:style>
  <w:style w:type="table" w:styleId="10">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바탕" w:hAnsi="Arial" w:cs="Arial"/>
      <w:b/>
      <w:bCs/>
      <w:sz w:val="18"/>
      <w:szCs w:val="18"/>
      <w:lang w:val="en-US" w:eastAsia="ja-JP"/>
    </w:rPr>
  </w:style>
  <w:style w:type="paragraph" w:styleId="ac">
    <w:name w:val="footer"/>
    <w:basedOn w:val="a"/>
    <w:link w:val="Char3"/>
    <w:rsid w:val="006B43E1"/>
    <w:pPr>
      <w:tabs>
        <w:tab w:val="center" w:pos="4680"/>
        <w:tab w:val="right" w:pos="9360"/>
      </w:tabs>
    </w:pPr>
  </w:style>
  <w:style w:type="character" w:customStyle="1" w:styleId="Char3">
    <w:name w:val="바닥글 Char"/>
    <w:link w:val="ac"/>
    <w:rsid w:val="006B43E1"/>
    <w:rPr>
      <w:rFonts w:eastAsia="맑은 고딕"/>
      <w:lang w:val="en-GB" w:eastAsia="en-US"/>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맑은 고딕" w:hAnsi="Book Antiqua"/>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맑은 고딕" w:hAnsi="Book Antiqua"/>
      <w:lang w:val="en-AU" w:eastAsia="en-US"/>
    </w:rPr>
  </w:style>
  <w:style w:type="character" w:customStyle="1" w:styleId="bulletlevel1Char">
    <w:name w:val="bullet level 1 Char"/>
    <w:link w:val="bulletlevel1"/>
    <w:rsid w:val="003F540A"/>
    <w:rPr>
      <w:rFonts w:ascii="Book Antiqua" w:eastAsia="맑은 고딕" w:hAnsi="Book Antiqua"/>
      <w:lang w:val="en-AU" w:eastAsia="en-US"/>
    </w:rPr>
  </w:style>
  <w:style w:type="character" w:customStyle="1" w:styleId="bulletlevel2Char">
    <w:name w:val="bullet level 2 Char"/>
    <w:link w:val="bulletlevel2"/>
    <w:rsid w:val="003F540A"/>
    <w:rPr>
      <w:rFonts w:ascii="Book Antiqua" w:eastAsia="맑은 고딕" w:hAnsi="Book Antiqua"/>
      <w:lang w:val="en-AU" w:eastAsia="en-US"/>
    </w:rPr>
  </w:style>
  <w:style w:type="paragraph" w:customStyle="1" w:styleId="TH">
    <w:name w:val="TH"/>
    <w:basedOn w:val="a"/>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0">
    <w:name w:val="스타일 양쪽 첫 줄:  2 글자"/>
    <w:basedOn w:val="a"/>
    <w:link w:val="2Char0"/>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a4"/>
    <w:rsid w:val="00FC71D7"/>
    <w:pPr>
      <w:spacing w:before="120" w:after="120" w:line="288" w:lineRule="auto"/>
      <w:ind w:left="400"/>
      <w:jc w:val="both"/>
    </w:pPr>
    <w:rPr>
      <w:rFonts w:cs="바탕"/>
    </w:rPr>
  </w:style>
  <w:style w:type="paragraph" w:customStyle="1" w:styleId="ad">
    <w:name w:val="스타일 양쪽"/>
    <w:basedOn w:val="a"/>
    <w:rsid w:val="00FC71D7"/>
    <w:pPr>
      <w:spacing w:line="288" w:lineRule="auto"/>
      <w:jc w:val="both"/>
    </w:pPr>
    <w:rPr>
      <w:rFonts w:cs="바탕"/>
    </w:rPr>
  </w:style>
  <w:style w:type="paragraph" w:customStyle="1" w:styleId="EQ">
    <w:name w:val="EQ"/>
    <w:basedOn w:val="a"/>
    <w:next w:val="a"/>
    <w:rsid w:val="00AC7214"/>
    <w:pPr>
      <w:keepLines/>
      <w:tabs>
        <w:tab w:val="center" w:pos="4536"/>
        <w:tab w:val="right" w:pos="9072"/>
      </w:tabs>
    </w:pPr>
    <w:rPr>
      <w:noProof/>
    </w:rPr>
  </w:style>
  <w:style w:type="paragraph" w:styleId="ae">
    <w:name w:val="Body Text"/>
    <w:aliases w:val="bt"/>
    <w:basedOn w:val="a"/>
    <w:link w:val="Char4"/>
    <w:rsid w:val="00D3051E"/>
    <w:pPr>
      <w:spacing w:after="120"/>
      <w:jc w:val="both"/>
    </w:pPr>
    <w:rPr>
      <w:rFonts w:ascii="Times" w:eastAsia="바탕" w:hAnsi="Times"/>
      <w:szCs w:val="24"/>
    </w:rPr>
  </w:style>
  <w:style w:type="character" w:customStyle="1" w:styleId="Char4">
    <w:name w:val="본문 Char"/>
    <w:aliases w:val="bt Char"/>
    <w:link w:val="ae"/>
    <w:rsid w:val="00D3051E"/>
    <w:rPr>
      <w:rFonts w:ascii="Times" w:hAnsi="Times"/>
      <w:szCs w:val="24"/>
      <w:lang w:val="en-GB" w:eastAsia="en-US"/>
    </w:rPr>
  </w:style>
  <w:style w:type="paragraph" w:customStyle="1" w:styleId="21">
    <w:name w:val="스타일 스타일 양쪽 + 첫 줄:  2 글자"/>
    <w:basedOn w:val="a"/>
    <w:link w:val="2Char1"/>
    <w:rsid w:val="00FD7DAF"/>
    <w:pPr>
      <w:spacing w:before="120" w:after="120" w:line="288" w:lineRule="auto"/>
      <w:ind w:firstLineChars="200" w:firstLine="200"/>
      <w:jc w:val="both"/>
    </w:pPr>
  </w:style>
  <w:style w:type="character" w:customStyle="1" w:styleId="2Char1">
    <w:name w:val="스타일 스타일 양쪽 + 첫 줄:  2 글자 Char"/>
    <w:link w:val="21"/>
    <w:rsid w:val="00FD7DAF"/>
    <w:rPr>
      <w:rFonts w:eastAsia="맑은 고딕" w:cs="바탕"/>
      <w:lang w:val="en-GB" w:eastAsia="en-US"/>
    </w:rPr>
  </w:style>
  <w:style w:type="paragraph" w:customStyle="1" w:styleId="22">
    <w:name w:val="스타일 스타일 양쪽 첫 줄:  2 글자 + 첫 줄:  2 글자"/>
    <w:basedOn w:val="20"/>
    <w:link w:val="22Char"/>
    <w:rsid w:val="0077688F"/>
    <w:pPr>
      <w:spacing w:line="300" w:lineRule="auto"/>
    </w:pPr>
  </w:style>
  <w:style w:type="paragraph" w:customStyle="1" w:styleId="6pt6pt120">
    <w:name w:val="스타일 목록 단락 + 양쪽 앞: 6 pt 단락 뒤: 6 pt 줄 간격: 배수 1.2 줄 왼쪽 0 글자"/>
    <w:basedOn w:val="a4"/>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
    <w:link w:val="222Char"/>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0"/>
    <w:rsid w:val="003D3E2E"/>
    <w:pPr>
      <w:spacing w:line="336" w:lineRule="auto"/>
      <w:ind w:firstLineChars="0" w:firstLine="0"/>
    </w:pPr>
  </w:style>
  <w:style w:type="paragraph" w:customStyle="1" w:styleId="B1">
    <w:name w:val="B1"/>
    <w:basedOn w:val="af"/>
    <w:rsid w:val="00B73C8D"/>
    <w:pPr>
      <w:ind w:leftChars="0" w:left="568" w:firstLineChars="0" w:hanging="284"/>
      <w:contextualSpacing w:val="0"/>
    </w:pPr>
  </w:style>
  <w:style w:type="paragraph" w:styleId="af">
    <w:name w:val="List"/>
    <w:basedOn w:val="a"/>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바탕"/>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
    <w:name w:val="List Bullet 5"/>
    <w:basedOn w:val="a"/>
    <w:rsid w:val="00EF21E2"/>
    <w:pPr>
      <w:ind w:left="1723" w:hanging="283"/>
      <w:contextualSpacing/>
    </w:pPr>
  </w:style>
  <w:style w:type="paragraph" w:customStyle="1" w:styleId="Figure">
    <w:name w:val="Figure"/>
    <w:basedOn w:val="ae"/>
    <w:next w:val="a7"/>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7"/>
    <w:rsid w:val="003C5A7F"/>
    <w:pPr>
      <w:spacing w:before="120" w:after="360"/>
      <w:jc w:val="center"/>
    </w:pPr>
    <w:rPr>
      <w:rFonts w:eastAsia="MS Mincho" w:cs="바탕"/>
    </w:rPr>
  </w:style>
  <w:style w:type="paragraph" w:customStyle="1" w:styleId="reference">
    <w:name w:val="reference"/>
    <w:basedOn w:val="a"/>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rPr>
      <w:lang w:eastAsia="x-none"/>
    </w:rPr>
  </w:style>
  <w:style w:type="character" w:customStyle="1" w:styleId="NormalwithindentChar">
    <w:name w:val="Normal with indent Char"/>
    <w:link w:val="Normalwithindent"/>
    <w:rsid w:val="00F8318B"/>
    <w:rPr>
      <w:rFonts w:eastAsia="맑은 고딕"/>
      <w:lang w:val="en-GB" w:eastAsia="x-none"/>
    </w:rPr>
  </w:style>
  <w:style w:type="paragraph" w:customStyle="1" w:styleId="CharChar1">
    <w:name w:val="Char Char1"/>
    <w:basedOn w:val="a"/>
    <w:rsid w:val="00B80FAF"/>
    <w:pPr>
      <w:widowControl w:val="0"/>
      <w:autoSpaceDE w:val="0"/>
      <w:autoSpaceDN w:val="0"/>
      <w:adjustRightInd w:val="0"/>
      <w:spacing w:afterLines="50" w:after="50"/>
      <w:jc w:val="both"/>
    </w:pPr>
    <w:rPr>
      <w:rFonts w:eastAsia="Arial Unicode MS" w:cs="Arial"/>
      <w:kern w:val="2"/>
      <w:sz w:val="21"/>
      <w:lang w:eastAsia="zh-CN"/>
    </w:rPr>
  </w:style>
  <w:style w:type="paragraph" w:customStyle="1" w:styleId="maintext">
    <w:name w:val="main text"/>
    <w:basedOn w:val="2222"/>
    <w:link w:val="maintextChar"/>
    <w:qFormat/>
    <w:rsid w:val="00DA2E4A"/>
    <w:pPr>
      <w:spacing w:before="60" w:after="60" w:line="276" w:lineRule="auto"/>
    </w:pPr>
    <w:rPr>
      <w:lang w:eastAsia="ko-KR"/>
    </w:rPr>
  </w:style>
  <w:style w:type="character" w:customStyle="1" w:styleId="2Char0">
    <w:name w:val="스타일 양쪽 첫 줄:  2 글자 Char"/>
    <w:basedOn w:val="a0"/>
    <w:link w:val="20"/>
    <w:rsid w:val="00AC3BC2"/>
    <w:rPr>
      <w:rFonts w:eastAsia="맑은 고딕" w:cs="바탕"/>
      <w:lang w:val="en-GB" w:eastAsia="en-US"/>
    </w:rPr>
  </w:style>
  <w:style w:type="character" w:customStyle="1" w:styleId="22Char">
    <w:name w:val="스타일 스타일 양쪽 첫 줄:  2 글자 + 첫 줄:  2 글자 Char"/>
    <w:basedOn w:val="2Char0"/>
    <w:link w:val="22"/>
    <w:rsid w:val="00AC3BC2"/>
    <w:rPr>
      <w:rFonts w:eastAsia="맑은 고딕" w:cs="바탕"/>
      <w:lang w:val="en-GB" w:eastAsia="en-US"/>
    </w:rPr>
  </w:style>
  <w:style w:type="character" w:customStyle="1" w:styleId="222Char">
    <w:name w:val="스타일 스타일 스타일 양쪽 첫 줄:  2 글자 + 첫 줄:  2 글자 + 첫 줄:  2 글자 Char"/>
    <w:basedOn w:val="22Char"/>
    <w:link w:val="222"/>
    <w:rsid w:val="00AC3BC2"/>
    <w:rPr>
      <w:rFonts w:eastAsia="맑은 고딕" w:cs="바탕"/>
      <w:lang w:val="en-GB" w:eastAsia="en-US"/>
    </w:rPr>
  </w:style>
  <w:style w:type="character" w:customStyle="1" w:styleId="2222Char">
    <w:name w:val="스타일 스타일 스타일 스타일 양쪽 첫 줄:  2 글자 + 첫 줄:  2 글자 + 첫 줄:  2 글자 + 첫 줄:  2... Char"/>
    <w:basedOn w:val="222Char"/>
    <w:link w:val="2222"/>
    <w:rsid w:val="00AC3BC2"/>
    <w:rPr>
      <w:rFonts w:eastAsia="맑은 고딕" w:cs="바탕"/>
      <w:lang w:val="en-GB" w:eastAsia="en-US"/>
    </w:rPr>
  </w:style>
  <w:style w:type="character" w:customStyle="1" w:styleId="maintextChar">
    <w:name w:val="main text Char"/>
    <w:basedOn w:val="2222Char"/>
    <w:link w:val="maintext"/>
    <w:rsid w:val="00DA2E4A"/>
    <w:rPr>
      <w:rFonts w:eastAsia="맑은 고딕" w:cs="바탕"/>
      <w:lang w:val="en-GB" w:eastAsia="en-US"/>
    </w:rPr>
  </w:style>
  <w:style w:type="paragraph" w:styleId="af0">
    <w:name w:val="Normal (Web)"/>
    <w:basedOn w:val="a"/>
    <w:uiPriority w:val="99"/>
    <w:semiHidden/>
    <w:unhideWhenUsed/>
    <w:rsid w:val="00404595"/>
    <w:pPr>
      <w:spacing w:before="100" w:beforeAutospacing="1" w:after="100" w:afterAutospacing="1"/>
    </w:pPr>
    <w:rPr>
      <w:rFonts w:ascii="굴림" w:eastAsia="굴림" w:hAnsi="굴림" w:cs="굴림"/>
      <w:sz w:val="24"/>
      <w:szCs w:val="24"/>
      <w:lang w:val="en-US" w:eastAsia="ko-KR"/>
    </w:rPr>
  </w:style>
  <w:style w:type="paragraph" w:customStyle="1" w:styleId="TAR">
    <w:name w:val="TAR"/>
    <w:basedOn w:val="TAL"/>
    <w:rsid w:val="00CA52B5"/>
    <w:pPr>
      <w:overflowPunct/>
      <w:autoSpaceDE/>
      <w:autoSpaceDN/>
      <w:adjustRightInd/>
      <w:jc w:val="right"/>
      <w:textAlignment w:val="auto"/>
    </w:pPr>
    <w:rPr>
      <w:rFonts w:eastAsiaTheme="minorEastAsia"/>
      <w:lang w:eastAsia="en-US"/>
    </w:rPr>
  </w:style>
  <w:style w:type="paragraph" w:customStyle="1" w:styleId="TAH0">
    <w:name w:val="TAH"/>
    <w:basedOn w:val="TAC"/>
    <w:rsid w:val="00CA52B5"/>
    <w:rPr>
      <w:b/>
    </w:rPr>
  </w:style>
  <w:style w:type="paragraph" w:customStyle="1" w:styleId="TAC">
    <w:name w:val="TAC"/>
    <w:basedOn w:val="TAL"/>
    <w:rsid w:val="00CA52B5"/>
    <w:pPr>
      <w:overflowPunct/>
      <w:autoSpaceDE/>
      <w:autoSpaceDN/>
      <w:adjustRightInd/>
      <w:jc w:val="center"/>
      <w:textAlignment w:val="auto"/>
    </w:pPr>
    <w:rPr>
      <w:rFonts w:eastAsiaTheme="minorEastAsia"/>
      <w:lang w:eastAsia="en-US"/>
    </w:rPr>
  </w:style>
  <w:style w:type="paragraph" w:customStyle="1" w:styleId="TAN">
    <w:name w:val="TAN"/>
    <w:basedOn w:val="TAL"/>
    <w:rsid w:val="00CA52B5"/>
    <w:pPr>
      <w:overflowPunct/>
      <w:autoSpaceDE/>
      <w:autoSpaceDN/>
      <w:adjustRightInd/>
      <w:ind w:left="851" w:hanging="851"/>
      <w:textAlignment w:val="auto"/>
    </w:pPr>
    <w:rPr>
      <w:rFonts w:eastAsiaTheme="minorEastAsia"/>
      <w:lang w:eastAsia="en-US"/>
    </w:rPr>
  </w:style>
  <w:style w:type="character" w:customStyle="1" w:styleId="Char0">
    <w:name w:val="캡션 Char"/>
    <w:aliases w:val="cap Char1,cap Char Char,Caption Char1 Char1,Caption Char Char Char1,Caption Char1 Char Char,Caption Char2 Char,Caption Char Char Char Char,Caption Char Char1 Char,Caption Char Char2,fig and tbl Char,fighead2 Char,Table Caption Char"/>
    <w:link w:val="a7"/>
    <w:rsid w:val="000F6057"/>
    <w:rPr>
      <w:rFonts w:eastAsia="맑은 고딕"/>
      <w:b/>
      <w:bCs/>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바탕" w:hAnsi="Times New Roman" w:cs="Times New Roman"/>
        <w:lang w:val="en-US" w:eastAsia="ko-K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F1669"/>
    <w:pPr>
      <w:spacing w:after="180"/>
    </w:pPr>
    <w:rPr>
      <w:rFonts w:eastAsia="맑은 고딕"/>
      <w:lang w:val="en-GB" w:eastAsia="en-US"/>
    </w:rPr>
  </w:style>
  <w:style w:type="paragraph" w:styleId="1">
    <w:name w:val="heading 1"/>
    <w:aliases w:val="제목 1(no line),H1,h1,app heading 1,l1,Memo Heading 1,h11,h12,h13,h14,h15,h16,Heading 1_a,heading 1,h17,h111,h121,h131,h141,h151,h161,h18,h112,h122,h132,h142,h152,h162,h19,h113,h123,h133,h143,h153,h163,NMP Heading 1"/>
    <w:next w:val="a"/>
    <w:link w:val="1Char"/>
    <w:qFormat/>
    <w:rsid w:val="00980425"/>
    <w:pPr>
      <w:keepNext/>
      <w:keepLines/>
      <w:numPr>
        <w:numId w:val="2"/>
      </w:numPr>
      <w:tabs>
        <w:tab w:val="left" w:pos="426"/>
      </w:tabs>
      <w:overflowPunct w:val="0"/>
      <w:autoSpaceDE w:val="0"/>
      <w:autoSpaceDN w:val="0"/>
      <w:adjustRightInd w:val="0"/>
      <w:spacing w:before="240" w:after="60" w:line="288" w:lineRule="auto"/>
      <w:textAlignment w:val="baseline"/>
      <w:outlineLvl w:val="0"/>
    </w:pPr>
    <w:rPr>
      <w:rFonts w:ascii="Arial" w:hAnsi="Arial"/>
      <w:sz w:val="32"/>
      <w:szCs w:val="32"/>
      <w:lang w:val="en-GB"/>
    </w:rPr>
  </w:style>
  <w:style w:type="paragraph" w:styleId="2">
    <w:name w:val="heading 2"/>
    <w:basedOn w:val="1"/>
    <w:next w:val="a"/>
    <w:link w:val="2Char"/>
    <w:qFormat/>
    <w:rsid w:val="00317BEA"/>
    <w:pPr>
      <w:numPr>
        <w:ilvl w:val="1"/>
        <w:numId w:val="1"/>
      </w:numPr>
      <w:tabs>
        <w:tab w:val="clear" w:pos="426"/>
      </w:tabs>
      <w:spacing w:after="120"/>
      <w:outlineLvl w:val="1"/>
    </w:pPr>
    <w:rPr>
      <w:sz w:val="24"/>
    </w:rPr>
  </w:style>
  <w:style w:type="paragraph" w:styleId="3">
    <w:name w:val="heading 3"/>
    <w:basedOn w:val="a"/>
    <w:next w:val="a"/>
    <w:link w:val="3Char"/>
    <w:qFormat/>
    <w:rsid w:val="0072162A"/>
    <w:pPr>
      <w:keepNext/>
      <w:ind w:leftChars="300" w:left="300" w:hangingChars="200" w:hanging="2000"/>
      <w:outlineLvl w:val="2"/>
    </w:pPr>
    <w:rPr>
      <w:rFonts w:ascii="맑은 고딕" w:hAnsi="맑은 고딕"/>
    </w:rPr>
  </w:style>
  <w:style w:type="paragraph" w:styleId="4">
    <w:name w:val="heading 4"/>
    <w:basedOn w:val="3"/>
    <w:next w:val="a"/>
    <w:link w:val="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link w:val="1"/>
    <w:rsid w:val="00980425"/>
    <w:rPr>
      <w:rFonts w:ascii="Arial" w:hAnsi="Arial"/>
      <w:sz w:val="32"/>
      <w:szCs w:val="32"/>
      <w:lang w:val="en-GB"/>
    </w:rPr>
  </w:style>
  <w:style w:type="character" w:customStyle="1" w:styleId="2Char">
    <w:name w:val="제목 2 Char"/>
    <w:link w:val="2"/>
    <w:rsid w:val="00317BEA"/>
    <w:rPr>
      <w:rFonts w:ascii="Arial" w:hAnsi="Arial"/>
      <w:sz w:val="24"/>
      <w:szCs w:val="32"/>
      <w:lang w:val="en-GB"/>
    </w:rPr>
  </w:style>
  <w:style w:type="character" w:customStyle="1" w:styleId="4Char">
    <w:name w:val="제목 4 Char"/>
    <w:link w:val="4"/>
    <w:rsid w:val="0072162A"/>
    <w:rPr>
      <w:rFonts w:ascii="Arial" w:eastAsia="맑은 고딕"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72162A"/>
    <w:pPr>
      <w:widowControl w:val="0"/>
    </w:pPr>
    <w:rPr>
      <w:rFonts w:ascii="Arial" w:eastAsia="맑은 고딕" w:hAnsi="Arial"/>
      <w:b/>
      <w:noProof/>
      <w:sz w:val="18"/>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link w:val="a3"/>
    <w:rsid w:val="0072162A"/>
    <w:rPr>
      <w:rFonts w:ascii="Arial" w:eastAsia="맑은 고딕" w:hAnsi="Arial"/>
      <w:b/>
      <w:noProof/>
      <w:sz w:val="18"/>
      <w:lang w:val="en-GB" w:eastAsia="en-US" w:bidi="ar-SA"/>
    </w:rPr>
  </w:style>
  <w:style w:type="paragraph" w:customStyle="1" w:styleId="CRCoverPage">
    <w:name w:val="CR Cover Page"/>
    <w:rsid w:val="0072162A"/>
    <w:pPr>
      <w:spacing w:after="120"/>
    </w:pPr>
    <w:rPr>
      <w:rFonts w:ascii="Arial" w:eastAsia="맑은 고딕" w:hAnsi="Arial"/>
      <w:lang w:val="en-GB" w:eastAsia="en-US"/>
    </w:rPr>
  </w:style>
  <w:style w:type="paragraph" w:styleId="a4">
    <w:name w:val="List Paragraph"/>
    <w:basedOn w:val="a"/>
    <w:uiPriority w:val="34"/>
    <w:qFormat/>
    <w:rsid w:val="0072162A"/>
    <w:pPr>
      <w:ind w:leftChars="400" w:left="800"/>
    </w:pPr>
  </w:style>
  <w:style w:type="character" w:customStyle="1" w:styleId="3Char">
    <w:name w:val="제목 3 Char"/>
    <w:link w:val="3"/>
    <w:semiHidden/>
    <w:rsid w:val="0072162A"/>
    <w:rPr>
      <w:rFonts w:ascii="맑은 고딕" w:eastAsia="맑은 고딕" w:hAnsi="맑은 고딕" w:cs="Times New Roman"/>
      <w:lang w:val="en-GB" w:eastAsia="en-US"/>
    </w:rPr>
  </w:style>
  <w:style w:type="paragraph" w:styleId="a5">
    <w:name w:val="Balloon Text"/>
    <w:basedOn w:val="a"/>
    <w:semiHidden/>
    <w:rsid w:val="00746D48"/>
    <w:rPr>
      <w:rFonts w:ascii="Tahoma" w:hAnsi="Tahoma" w:cs="Tahoma"/>
      <w:sz w:val="16"/>
      <w:szCs w:val="16"/>
    </w:rPr>
  </w:style>
  <w:style w:type="table" w:styleId="a6">
    <w:name w:val="Table Grid"/>
    <w:basedOn w:val="a1"/>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aliases w:val="cap,cap Char,Caption Char1,Caption Char Char,Caption Char1 Char,Caption Char2,Caption Char Char Char,Caption Char Char1,Caption Char,fig and tbl,fighead2,Table Caption,fighead21,fighead22,fighead23,Table Caption1,fighead211,fighead24"/>
    <w:basedOn w:val="a"/>
    <w:next w:val="a"/>
    <w:link w:val="Char0"/>
    <w:unhideWhenUsed/>
    <w:qFormat/>
    <w:rsid w:val="00EC1D3E"/>
    <w:rPr>
      <w:b/>
      <w:bCs/>
    </w:rPr>
  </w:style>
  <w:style w:type="character" w:styleId="a8">
    <w:name w:val="Emphasis"/>
    <w:qFormat/>
    <w:rsid w:val="001A56C7"/>
    <w:rPr>
      <w:i/>
      <w:iCs/>
    </w:rPr>
  </w:style>
  <w:style w:type="character" w:styleId="a9">
    <w:name w:val="annotation reference"/>
    <w:rsid w:val="001C6890"/>
    <w:rPr>
      <w:sz w:val="16"/>
      <w:szCs w:val="16"/>
    </w:rPr>
  </w:style>
  <w:style w:type="paragraph" w:styleId="aa">
    <w:name w:val="annotation text"/>
    <w:basedOn w:val="a"/>
    <w:link w:val="Char1"/>
    <w:rsid w:val="001C6890"/>
    <w:rPr>
      <w:lang w:eastAsia="x-none"/>
    </w:rPr>
  </w:style>
  <w:style w:type="character" w:customStyle="1" w:styleId="Char1">
    <w:name w:val="메모 텍스트 Char"/>
    <w:link w:val="aa"/>
    <w:rsid w:val="001C6890"/>
    <w:rPr>
      <w:rFonts w:eastAsia="맑은 고딕"/>
      <w:lang w:val="en-GB"/>
    </w:rPr>
  </w:style>
  <w:style w:type="paragraph" w:styleId="ab">
    <w:name w:val="annotation subject"/>
    <w:basedOn w:val="aa"/>
    <w:next w:val="aa"/>
    <w:link w:val="Char2"/>
    <w:rsid w:val="001C6890"/>
    <w:rPr>
      <w:b/>
      <w:bCs/>
    </w:rPr>
  </w:style>
  <w:style w:type="character" w:customStyle="1" w:styleId="Char2">
    <w:name w:val="메모 주제 Char"/>
    <w:link w:val="ab"/>
    <w:rsid w:val="001C6890"/>
    <w:rPr>
      <w:rFonts w:eastAsia="맑은 고딕"/>
      <w:b/>
      <w:bCs/>
      <w:lang w:val="en-GB"/>
    </w:rPr>
  </w:style>
  <w:style w:type="table" w:styleId="10">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바탕" w:hAnsi="Arial" w:cs="Arial"/>
      <w:b/>
      <w:bCs/>
      <w:sz w:val="18"/>
      <w:szCs w:val="18"/>
      <w:lang w:val="en-US" w:eastAsia="ja-JP"/>
    </w:rPr>
  </w:style>
  <w:style w:type="paragraph" w:styleId="ac">
    <w:name w:val="footer"/>
    <w:basedOn w:val="a"/>
    <w:link w:val="Char3"/>
    <w:rsid w:val="006B43E1"/>
    <w:pPr>
      <w:tabs>
        <w:tab w:val="center" w:pos="4680"/>
        <w:tab w:val="right" w:pos="9360"/>
      </w:tabs>
    </w:pPr>
  </w:style>
  <w:style w:type="character" w:customStyle="1" w:styleId="Char3">
    <w:name w:val="바닥글 Char"/>
    <w:link w:val="ac"/>
    <w:rsid w:val="006B43E1"/>
    <w:rPr>
      <w:rFonts w:eastAsia="맑은 고딕"/>
      <w:lang w:val="en-GB" w:eastAsia="en-US"/>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맑은 고딕" w:hAnsi="Book Antiqua"/>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맑은 고딕" w:hAnsi="Book Antiqua"/>
      <w:lang w:val="en-AU" w:eastAsia="en-US"/>
    </w:rPr>
  </w:style>
  <w:style w:type="character" w:customStyle="1" w:styleId="bulletlevel1Char">
    <w:name w:val="bullet level 1 Char"/>
    <w:link w:val="bulletlevel1"/>
    <w:rsid w:val="003F540A"/>
    <w:rPr>
      <w:rFonts w:ascii="Book Antiqua" w:eastAsia="맑은 고딕" w:hAnsi="Book Antiqua"/>
      <w:lang w:val="en-AU" w:eastAsia="en-US"/>
    </w:rPr>
  </w:style>
  <w:style w:type="character" w:customStyle="1" w:styleId="bulletlevel2Char">
    <w:name w:val="bullet level 2 Char"/>
    <w:link w:val="bulletlevel2"/>
    <w:rsid w:val="003F540A"/>
    <w:rPr>
      <w:rFonts w:ascii="Book Antiqua" w:eastAsia="맑은 고딕" w:hAnsi="Book Antiqua"/>
      <w:lang w:val="en-AU" w:eastAsia="en-US"/>
    </w:rPr>
  </w:style>
  <w:style w:type="paragraph" w:customStyle="1" w:styleId="TH">
    <w:name w:val="TH"/>
    <w:basedOn w:val="a"/>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0">
    <w:name w:val="스타일 양쪽 첫 줄:  2 글자"/>
    <w:basedOn w:val="a"/>
    <w:link w:val="2Char0"/>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a4"/>
    <w:rsid w:val="00FC71D7"/>
    <w:pPr>
      <w:spacing w:before="120" w:after="120" w:line="288" w:lineRule="auto"/>
      <w:ind w:left="400"/>
      <w:jc w:val="both"/>
    </w:pPr>
    <w:rPr>
      <w:rFonts w:cs="바탕"/>
    </w:rPr>
  </w:style>
  <w:style w:type="paragraph" w:customStyle="1" w:styleId="ad">
    <w:name w:val="스타일 양쪽"/>
    <w:basedOn w:val="a"/>
    <w:rsid w:val="00FC71D7"/>
    <w:pPr>
      <w:spacing w:line="288" w:lineRule="auto"/>
      <w:jc w:val="both"/>
    </w:pPr>
    <w:rPr>
      <w:rFonts w:cs="바탕"/>
    </w:rPr>
  </w:style>
  <w:style w:type="paragraph" w:customStyle="1" w:styleId="EQ">
    <w:name w:val="EQ"/>
    <w:basedOn w:val="a"/>
    <w:next w:val="a"/>
    <w:rsid w:val="00AC7214"/>
    <w:pPr>
      <w:keepLines/>
      <w:tabs>
        <w:tab w:val="center" w:pos="4536"/>
        <w:tab w:val="right" w:pos="9072"/>
      </w:tabs>
    </w:pPr>
    <w:rPr>
      <w:noProof/>
    </w:rPr>
  </w:style>
  <w:style w:type="paragraph" w:styleId="ae">
    <w:name w:val="Body Text"/>
    <w:aliases w:val="bt"/>
    <w:basedOn w:val="a"/>
    <w:link w:val="Char4"/>
    <w:rsid w:val="00D3051E"/>
    <w:pPr>
      <w:spacing w:after="120"/>
      <w:jc w:val="both"/>
    </w:pPr>
    <w:rPr>
      <w:rFonts w:ascii="Times" w:eastAsia="바탕" w:hAnsi="Times"/>
      <w:szCs w:val="24"/>
    </w:rPr>
  </w:style>
  <w:style w:type="character" w:customStyle="1" w:styleId="Char4">
    <w:name w:val="본문 Char"/>
    <w:aliases w:val="bt Char"/>
    <w:link w:val="ae"/>
    <w:rsid w:val="00D3051E"/>
    <w:rPr>
      <w:rFonts w:ascii="Times" w:hAnsi="Times"/>
      <w:szCs w:val="24"/>
      <w:lang w:val="en-GB" w:eastAsia="en-US"/>
    </w:rPr>
  </w:style>
  <w:style w:type="paragraph" w:customStyle="1" w:styleId="21">
    <w:name w:val="스타일 스타일 양쪽 + 첫 줄:  2 글자"/>
    <w:basedOn w:val="a"/>
    <w:link w:val="2Char1"/>
    <w:rsid w:val="00FD7DAF"/>
    <w:pPr>
      <w:spacing w:before="120" w:after="120" w:line="288" w:lineRule="auto"/>
      <w:ind w:firstLineChars="200" w:firstLine="200"/>
      <w:jc w:val="both"/>
    </w:pPr>
  </w:style>
  <w:style w:type="character" w:customStyle="1" w:styleId="2Char1">
    <w:name w:val="스타일 스타일 양쪽 + 첫 줄:  2 글자 Char"/>
    <w:link w:val="21"/>
    <w:rsid w:val="00FD7DAF"/>
    <w:rPr>
      <w:rFonts w:eastAsia="맑은 고딕" w:cs="바탕"/>
      <w:lang w:val="en-GB" w:eastAsia="en-US"/>
    </w:rPr>
  </w:style>
  <w:style w:type="paragraph" w:customStyle="1" w:styleId="22">
    <w:name w:val="스타일 스타일 양쪽 첫 줄:  2 글자 + 첫 줄:  2 글자"/>
    <w:basedOn w:val="20"/>
    <w:link w:val="22Char"/>
    <w:rsid w:val="0077688F"/>
    <w:pPr>
      <w:spacing w:line="300" w:lineRule="auto"/>
    </w:pPr>
  </w:style>
  <w:style w:type="paragraph" w:customStyle="1" w:styleId="6pt6pt120">
    <w:name w:val="스타일 목록 단락 + 양쪽 앞: 6 pt 단락 뒤: 6 pt 줄 간격: 배수 1.2 줄 왼쪽 0 글자"/>
    <w:basedOn w:val="a4"/>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
    <w:link w:val="222Char"/>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0"/>
    <w:rsid w:val="003D3E2E"/>
    <w:pPr>
      <w:spacing w:line="336" w:lineRule="auto"/>
      <w:ind w:firstLineChars="0" w:firstLine="0"/>
    </w:pPr>
  </w:style>
  <w:style w:type="paragraph" w:customStyle="1" w:styleId="B1">
    <w:name w:val="B1"/>
    <w:basedOn w:val="af"/>
    <w:rsid w:val="00B73C8D"/>
    <w:pPr>
      <w:ind w:leftChars="0" w:left="568" w:firstLineChars="0" w:hanging="284"/>
      <w:contextualSpacing w:val="0"/>
    </w:pPr>
  </w:style>
  <w:style w:type="paragraph" w:styleId="af">
    <w:name w:val="List"/>
    <w:basedOn w:val="a"/>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바탕"/>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
    <w:name w:val="List Bullet 5"/>
    <w:basedOn w:val="a"/>
    <w:rsid w:val="00EF21E2"/>
    <w:pPr>
      <w:ind w:left="1723" w:hanging="283"/>
      <w:contextualSpacing/>
    </w:pPr>
  </w:style>
  <w:style w:type="paragraph" w:customStyle="1" w:styleId="Figure">
    <w:name w:val="Figure"/>
    <w:basedOn w:val="ae"/>
    <w:next w:val="a7"/>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7"/>
    <w:rsid w:val="003C5A7F"/>
    <w:pPr>
      <w:spacing w:before="120" w:after="360"/>
      <w:jc w:val="center"/>
    </w:pPr>
    <w:rPr>
      <w:rFonts w:eastAsia="MS Mincho" w:cs="바탕"/>
    </w:rPr>
  </w:style>
  <w:style w:type="paragraph" w:customStyle="1" w:styleId="reference">
    <w:name w:val="reference"/>
    <w:basedOn w:val="a"/>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rPr>
      <w:lang w:eastAsia="x-none"/>
    </w:rPr>
  </w:style>
  <w:style w:type="character" w:customStyle="1" w:styleId="NormalwithindentChar">
    <w:name w:val="Normal with indent Char"/>
    <w:link w:val="Normalwithindent"/>
    <w:rsid w:val="00F8318B"/>
    <w:rPr>
      <w:rFonts w:eastAsia="맑은 고딕"/>
      <w:lang w:val="en-GB" w:eastAsia="x-none"/>
    </w:rPr>
  </w:style>
  <w:style w:type="paragraph" w:customStyle="1" w:styleId="CharChar1">
    <w:name w:val="Char Char1"/>
    <w:basedOn w:val="a"/>
    <w:rsid w:val="00B80FAF"/>
    <w:pPr>
      <w:widowControl w:val="0"/>
      <w:autoSpaceDE w:val="0"/>
      <w:autoSpaceDN w:val="0"/>
      <w:adjustRightInd w:val="0"/>
      <w:spacing w:afterLines="50" w:after="50"/>
      <w:jc w:val="both"/>
    </w:pPr>
    <w:rPr>
      <w:rFonts w:eastAsia="Arial Unicode MS" w:cs="Arial"/>
      <w:kern w:val="2"/>
      <w:sz w:val="21"/>
      <w:lang w:eastAsia="zh-CN"/>
    </w:rPr>
  </w:style>
  <w:style w:type="paragraph" w:customStyle="1" w:styleId="maintext">
    <w:name w:val="main text"/>
    <w:basedOn w:val="2222"/>
    <w:link w:val="maintextChar"/>
    <w:qFormat/>
    <w:rsid w:val="00DA2E4A"/>
    <w:pPr>
      <w:spacing w:before="60" w:after="60" w:line="276" w:lineRule="auto"/>
    </w:pPr>
    <w:rPr>
      <w:lang w:eastAsia="ko-KR"/>
    </w:rPr>
  </w:style>
  <w:style w:type="character" w:customStyle="1" w:styleId="2Char0">
    <w:name w:val="스타일 양쪽 첫 줄:  2 글자 Char"/>
    <w:basedOn w:val="a0"/>
    <w:link w:val="20"/>
    <w:rsid w:val="00AC3BC2"/>
    <w:rPr>
      <w:rFonts w:eastAsia="맑은 고딕" w:cs="바탕"/>
      <w:lang w:val="en-GB" w:eastAsia="en-US"/>
    </w:rPr>
  </w:style>
  <w:style w:type="character" w:customStyle="1" w:styleId="22Char">
    <w:name w:val="스타일 스타일 양쪽 첫 줄:  2 글자 + 첫 줄:  2 글자 Char"/>
    <w:basedOn w:val="2Char0"/>
    <w:link w:val="22"/>
    <w:rsid w:val="00AC3BC2"/>
    <w:rPr>
      <w:rFonts w:eastAsia="맑은 고딕" w:cs="바탕"/>
      <w:lang w:val="en-GB" w:eastAsia="en-US"/>
    </w:rPr>
  </w:style>
  <w:style w:type="character" w:customStyle="1" w:styleId="222Char">
    <w:name w:val="스타일 스타일 스타일 양쪽 첫 줄:  2 글자 + 첫 줄:  2 글자 + 첫 줄:  2 글자 Char"/>
    <w:basedOn w:val="22Char"/>
    <w:link w:val="222"/>
    <w:rsid w:val="00AC3BC2"/>
    <w:rPr>
      <w:rFonts w:eastAsia="맑은 고딕" w:cs="바탕"/>
      <w:lang w:val="en-GB" w:eastAsia="en-US"/>
    </w:rPr>
  </w:style>
  <w:style w:type="character" w:customStyle="1" w:styleId="2222Char">
    <w:name w:val="스타일 스타일 스타일 스타일 양쪽 첫 줄:  2 글자 + 첫 줄:  2 글자 + 첫 줄:  2 글자 + 첫 줄:  2... Char"/>
    <w:basedOn w:val="222Char"/>
    <w:link w:val="2222"/>
    <w:rsid w:val="00AC3BC2"/>
    <w:rPr>
      <w:rFonts w:eastAsia="맑은 고딕" w:cs="바탕"/>
      <w:lang w:val="en-GB" w:eastAsia="en-US"/>
    </w:rPr>
  </w:style>
  <w:style w:type="character" w:customStyle="1" w:styleId="maintextChar">
    <w:name w:val="main text Char"/>
    <w:basedOn w:val="2222Char"/>
    <w:link w:val="maintext"/>
    <w:rsid w:val="00DA2E4A"/>
    <w:rPr>
      <w:rFonts w:eastAsia="맑은 고딕" w:cs="바탕"/>
      <w:lang w:val="en-GB" w:eastAsia="en-US"/>
    </w:rPr>
  </w:style>
  <w:style w:type="paragraph" w:styleId="af0">
    <w:name w:val="Normal (Web)"/>
    <w:basedOn w:val="a"/>
    <w:uiPriority w:val="99"/>
    <w:semiHidden/>
    <w:unhideWhenUsed/>
    <w:rsid w:val="00404595"/>
    <w:pPr>
      <w:spacing w:before="100" w:beforeAutospacing="1" w:after="100" w:afterAutospacing="1"/>
    </w:pPr>
    <w:rPr>
      <w:rFonts w:ascii="굴림" w:eastAsia="굴림" w:hAnsi="굴림" w:cs="굴림"/>
      <w:sz w:val="24"/>
      <w:szCs w:val="24"/>
      <w:lang w:val="en-US" w:eastAsia="ko-KR"/>
    </w:rPr>
  </w:style>
  <w:style w:type="paragraph" w:customStyle="1" w:styleId="TAR">
    <w:name w:val="TAR"/>
    <w:basedOn w:val="TAL"/>
    <w:rsid w:val="00CA52B5"/>
    <w:pPr>
      <w:overflowPunct/>
      <w:autoSpaceDE/>
      <w:autoSpaceDN/>
      <w:adjustRightInd/>
      <w:jc w:val="right"/>
      <w:textAlignment w:val="auto"/>
    </w:pPr>
    <w:rPr>
      <w:rFonts w:eastAsiaTheme="minorEastAsia"/>
      <w:lang w:eastAsia="en-US"/>
    </w:rPr>
  </w:style>
  <w:style w:type="paragraph" w:customStyle="1" w:styleId="TAH0">
    <w:name w:val="TAH"/>
    <w:basedOn w:val="TAC"/>
    <w:rsid w:val="00CA52B5"/>
    <w:rPr>
      <w:b/>
    </w:rPr>
  </w:style>
  <w:style w:type="paragraph" w:customStyle="1" w:styleId="TAC">
    <w:name w:val="TAC"/>
    <w:basedOn w:val="TAL"/>
    <w:rsid w:val="00CA52B5"/>
    <w:pPr>
      <w:overflowPunct/>
      <w:autoSpaceDE/>
      <w:autoSpaceDN/>
      <w:adjustRightInd/>
      <w:jc w:val="center"/>
      <w:textAlignment w:val="auto"/>
    </w:pPr>
    <w:rPr>
      <w:rFonts w:eastAsiaTheme="minorEastAsia"/>
      <w:lang w:eastAsia="en-US"/>
    </w:rPr>
  </w:style>
  <w:style w:type="paragraph" w:customStyle="1" w:styleId="TAN">
    <w:name w:val="TAN"/>
    <w:basedOn w:val="TAL"/>
    <w:rsid w:val="00CA52B5"/>
    <w:pPr>
      <w:overflowPunct/>
      <w:autoSpaceDE/>
      <w:autoSpaceDN/>
      <w:adjustRightInd/>
      <w:ind w:left="851" w:hanging="851"/>
      <w:textAlignment w:val="auto"/>
    </w:pPr>
    <w:rPr>
      <w:rFonts w:eastAsiaTheme="minorEastAsia"/>
      <w:lang w:eastAsia="en-US"/>
    </w:rPr>
  </w:style>
  <w:style w:type="character" w:customStyle="1" w:styleId="Char0">
    <w:name w:val="캡션 Char"/>
    <w:aliases w:val="cap Char1,cap Char Char,Caption Char1 Char1,Caption Char Char Char1,Caption Char1 Char Char,Caption Char2 Char,Caption Char Char Char Char,Caption Char Char1 Char,Caption Char Char2,fig and tbl Char,fighead2 Char,Table Caption Char"/>
    <w:link w:val="a7"/>
    <w:rsid w:val="000F6057"/>
    <w:rPr>
      <w:rFonts w:eastAsia="맑은 고딕"/>
      <w:b/>
      <w:bCs/>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393940696">
      <w:bodyDiv w:val="1"/>
      <w:marLeft w:val="0"/>
      <w:marRight w:val="0"/>
      <w:marTop w:val="0"/>
      <w:marBottom w:val="0"/>
      <w:divBdr>
        <w:top w:val="none" w:sz="0" w:space="0" w:color="auto"/>
        <w:left w:val="none" w:sz="0" w:space="0" w:color="auto"/>
        <w:bottom w:val="none" w:sz="0" w:space="0" w:color="auto"/>
        <w:right w:val="none" w:sz="0" w:space="0" w:color="auto"/>
      </w:divBdr>
      <w:divsChild>
        <w:div w:id="1018048773">
          <w:marLeft w:val="1166"/>
          <w:marRight w:val="0"/>
          <w:marTop w:val="40"/>
          <w:marBottom w:val="40"/>
          <w:divBdr>
            <w:top w:val="none" w:sz="0" w:space="0" w:color="auto"/>
            <w:left w:val="none" w:sz="0" w:space="0" w:color="auto"/>
            <w:bottom w:val="none" w:sz="0" w:space="0" w:color="auto"/>
            <w:right w:val="none" w:sz="0" w:space="0" w:color="auto"/>
          </w:divBdr>
        </w:div>
        <w:div w:id="1738481160">
          <w:marLeft w:val="1166"/>
          <w:marRight w:val="0"/>
          <w:marTop w:val="40"/>
          <w:marBottom w:val="40"/>
          <w:divBdr>
            <w:top w:val="none" w:sz="0" w:space="0" w:color="auto"/>
            <w:left w:val="none" w:sz="0" w:space="0" w:color="auto"/>
            <w:bottom w:val="none" w:sz="0" w:space="0" w:color="auto"/>
            <w:right w:val="none" w:sz="0" w:space="0" w:color="auto"/>
          </w:divBdr>
        </w:div>
      </w:divsChild>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931551336">
      <w:bodyDiv w:val="1"/>
      <w:marLeft w:val="0"/>
      <w:marRight w:val="0"/>
      <w:marTop w:val="0"/>
      <w:marBottom w:val="0"/>
      <w:divBdr>
        <w:top w:val="none" w:sz="0" w:space="0" w:color="auto"/>
        <w:left w:val="none" w:sz="0" w:space="0" w:color="auto"/>
        <w:bottom w:val="none" w:sz="0" w:space="0" w:color="auto"/>
        <w:right w:val="none" w:sz="0" w:space="0" w:color="auto"/>
      </w:divBdr>
      <w:divsChild>
        <w:div w:id="1558584417">
          <w:marLeft w:val="1166"/>
          <w:marRight w:val="0"/>
          <w:marTop w:val="40"/>
          <w:marBottom w:val="40"/>
          <w:divBdr>
            <w:top w:val="none" w:sz="0" w:space="0" w:color="auto"/>
            <w:left w:val="none" w:sz="0" w:space="0" w:color="auto"/>
            <w:bottom w:val="none" w:sz="0" w:space="0" w:color="auto"/>
            <w:right w:val="none" w:sz="0" w:space="0" w:color="auto"/>
          </w:divBdr>
        </w:div>
      </w:divsChild>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1722828235">
      <w:bodyDiv w:val="1"/>
      <w:marLeft w:val="0"/>
      <w:marRight w:val="0"/>
      <w:marTop w:val="0"/>
      <w:marBottom w:val="0"/>
      <w:divBdr>
        <w:top w:val="none" w:sz="0" w:space="0" w:color="auto"/>
        <w:left w:val="none" w:sz="0" w:space="0" w:color="auto"/>
        <w:bottom w:val="none" w:sz="0" w:space="0" w:color="auto"/>
        <w:right w:val="none" w:sz="0" w:space="0" w:color="auto"/>
      </w:divBdr>
      <w:divsChild>
        <w:div w:id="1997685827">
          <w:marLeft w:val="547"/>
          <w:marRight w:val="0"/>
          <w:marTop w:val="40"/>
          <w:marBottom w:val="40"/>
          <w:divBdr>
            <w:top w:val="none" w:sz="0" w:space="0" w:color="auto"/>
            <w:left w:val="none" w:sz="0" w:space="0" w:color="auto"/>
            <w:bottom w:val="none" w:sz="0" w:space="0" w:color="auto"/>
            <w:right w:val="none" w:sz="0" w:space="0" w:color="auto"/>
          </w:divBdr>
        </w:div>
      </w:divsChild>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oleObject4.bin"/><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6.emf"/><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image" Target="media/image5.emf"/><Relationship Id="rId10" Type="http://schemas.openxmlformats.org/officeDocument/2006/relationships/oleObject" Target="embeddings/oleObject1.bin"/><Relationship Id="rId19"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4.emf"/><Relationship Id="rId22" Type="http://schemas.microsoft.com/office/2011/relationships/people" Target="people.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77B657-0F1F-45C1-8CCD-867ACC166E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1147</Words>
  <Characters>6540</Characters>
  <Application>Microsoft Office Word</Application>
  <DocSecurity>0</DocSecurity>
  <Lines>54</Lines>
  <Paragraphs>15</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TSG RAN WG1 #55</vt:lpstr>
      <vt:lpstr>3GPP TSG RAN WG1 #55</vt:lpstr>
    </vt:vector>
  </TitlesOfParts>
  <Company>S</Company>
  <LinksUpToDate>false</LinksUpToDate>
  <CharactersWithSpaces>7672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creator>Younsun Kim</dc:creator>
  <cp:lastModifiedBy>유현일/Advanced Communications Lab(DMC연)/E5(책임)/삼성전자</cp:lastModifiedBy>
  <cp:revision>4</cp:revision>
  <cp:lastPrinted>2012-03-15T10:36:00Z</cp:lastPrinted>
  <dcterms:created xsi:type="dcterms:W3CDTF">2016-09-30T13:50:00Z</dcterms:created>
  <dcterms:modified xsi:type="dcterms:W3CDTF">2016-09-30T13:58:00Z</dcterms:modified>
</cp:coreProperties>
</file>